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F694B" w14:textId="77777777" w:rsidR="00160170" w:rsidRPr="00242FB0" w:rsidRDefault="008C7B3A" w:rsidP="001F3496">
      <w:pPr>
        <w:jc w:val="both"/>
        <w:rPr>
          <w:rFonts w:ascii="Adobe Caslon Pro" w:hAnsi="Adobe Caslon Pro"/>
          <w:b/>
          <w:sz w:val="22"/>
          <w:szCs w:val="22"/>
        </w:rPr>
      </w:pPr>
      <w:r w:rsidRPr="00090267">
        <w:rPr>
          <w:rFonts w:ascii="Adobe Caslon Pro" w:hAnsi="Adobe Caslon Pro" w:cs="Arial"/>
          <w:b/>
          <w:bCs/>
          <w:sz w:val="22"/>
          <w:szCs w:val="22"/>
        </w:rPr>
        <w:t>CONVOCATORIA A LA INVITACIÓN A CUANDO MENOS TRES</w:t>
      </w:r>
      <w:r>
        <w:rPr>
          <w:rFonts w:ascii="Adobe Caslon Pro" w:hAnsi="Adobe Caslon Pro" w:cs="Arial"/>
          <w:b/>
          <w:bCs/>
          <w:sz w:val="22"/>
          <w:szCs w:val="22"/>
        </w:rPr>
        <w:t xml:space="preserve"> PERSONAS</w:t>
      </w:r>
      <w:r w:rsidRPr="00090267">
        <w:rPr>
          <w:rFonts w:ascii="Adobe Caslon Pro" w:hAnsi="Adobe Caslon Pro" w:cs="Arial"/>
          <w:b/>
          <w:bCs/>
          <w:sz w:val="22"/>
          <w:szCs w:val="22"/>
        </w:rPr>
        <w:t xml:space="preserve">, QUE CONTIENE LAS BASES DE CONTRATACIÓN DE </w:t>
      </w:r>
      <w:r>
        <w:rPr>
          <w:rFonts w:ascii="Adobe Caslon Pro" w:hAnsi="Adobe Caslon Pro" w:cs="Arial"/>
          <w:b/>
          <w:bCs/>
          <w:sz w:val="22"/>
          <w:szCs w:val="22"/>
        </w:rPr>
        <w:t xml:space="preserve">SERVICIOS RELACIONADOS CON LA </w:t>
      </w:r>
      <w:r w:rsidRPr="00090267">
        <w:rPr>
          <w:rFonts w:ascii="Adobe Caslon Pro" w:hAnsi="Adobe Caslon Pro" w:cs="Arial"/>
          <w:b/>
          <w:bCs/>
          <w:sz w:val="22"/>
          <w:szCs w:val="22"/>
        </w:rPr>
        <w:t xml:space="preserve">OBRA PÚBLICA A PRECIO </w:t>
      </w:r>
      <w:r w:rsidR="00AB47DB">
        <w:rPr>
          <w:rFonts w:ascii="Adobe Caslon Pro" w:hAnsi="Adobe Caslon Pro" w:cs="Arial"/>
          <w:b/>
          <w:bCs/>
          <w:sz w:val="22"/>
          <w:szCs w:val="22"/>
        </w:rPr>
        <w:t>ALZADO</w:t>
      </w:r>
      <w:r w:rsidRPr="00090267">
        <w:rPr>
          <w:rFonts w:ascii="Adobe Caslon Pro" w:hAnsi="Adobe Caslon Pro" w:cs="Arial"/>
          <w:b/>
          <w:bCs/>
          <w:sz w:val="22"/>
          <w:szCs w:val="22"/>
        </w:rPr>
        <w:t>, MEDIANTE EL MECANISMO DE EVALUACIÓN BINARIO</w:t>
      </w:r>
      <w:r w:rsidR="00160170" w:rsidRPr="00242FB0">
        <w:rPr>
          <w:rFonts w:ascii="Adobe Caslon Pro" w:hAnsi="Adobe Caslon Pro"/>
          <w:b/>
          <w:sz w:val="22"/>
          <w:szCs w:val="22"/>
        </w:rPr>
        <w:t>.</w:t>
      </w:r>
    </w:p>
    <w:p w14:paraId="26F70DDB" w14:textId="77777777" w:rsidR="00160170" w:rsidRPr="00242FB0" w:rsidRDefault="00160170" w:rsidP="00ED38C5">
      <w:pPr>
        <w:rPr>
          <w:rFonts w:ascii="Adobe Caslon Pro" w:hAnsi="Adobe Caslon Pro"/>
          <w:b/>
          <w:sz w:val="22"/>
          <w:szCs w:val="22"/>
        </w:rPr>
      </w:pPr>
    </w:p>
    <w:p w14:paraId="6EDB5975" w14:textId="77777777" w:rsidR="00160170" w:rsidRPr="00242FB0" w:rsidRDefault="00160170" w:rsidP="001F3496">
      <w:pPr>
        <w:jc w:val="center"/>
        <w:rPr>
          <w:rFonts w:ascii="Adobe Caslon Pro" w:hAnsi="Adobe Caslon Pro" w:cs="Arial"/>
          <w:b/>
          <w:sz w:val="22"/>
          <w:szCs w:val="22"/>
        </w:rPr>
      </w:pPr>
      <w:r w:rsidRPr="00242FB0">
        <w:rPr>
          <w:rFonts w:ascii="Adobe Caslon Pro" w:hAnsi="Adobe Caslon Pro" w:cs="Arial"/>
          <w:b/>
          <w:sz w:val="22"/>
          <w:szCs w:val="22"/>
        </w:rPr>
        <w:t>DATOS GENERALES</w:t>
      </w:r>
    </w:p>
    <w:p w14:paraId="7003C19B" w14:textId="77777777" w:rsidR="00160170" w:rsidRPr="00242FB0" w:rsidRDefault="00160170" w:rsidP="001F3496">
      <w:pPr>
        <w:jc w:val="both"/>
        <w:rPr>
          <w:rFonts w:ascii="Adobe Caslon Pro" w:hAnsi="Adobe Caslon Pro" w:cs="Arial"/>
          <w:sz w:val="22"/>
          <w:szCs w:val="22"/>
        </w:rPr>
      </w:pPr>
    </w:p>
    <w:p w14:paraId="5B274AEC" w14:textId="77777777" w:rsidR="00160170" w:rsidRPr="00242FB0" w:rsidRDefault="00160170" w:rsidP="000D2AC7">
      <w:pPr>
        <w:pStyle w:val="Prrafodelista"/>
        <w:numPr>
          <w:ilvl w:val="0"/>
          <w:numId w:val="8"/>
        </w:numPr>
        <w:ind w:left="426" w:hanging="426"/>
        <w:jc w:val="both"/>
        <w:rPr>
          <w:rFonts w:ascii="Adobe Caslon Pro" w:hAnsi="Adobe Caslon Pro"/>
          <w:b/>
          <w:sz w:val="22"/>
          <w:szCs w:val="22"/>
        </w:rPr>
      </w:pPr>
      <w:r w:rsidRPr="00242FB0">
        <w:rPr>
          <w:rFonts w:ascii="Adobe Caslon Pro" w:hAnsi="Adobe Caslon Pro" w:cs="Arial"/>
          <w:b/>
          <w:sz w:val="22"/>
          <w:szCs w:val="22"/>
        </w:rPr>
        <w:t>Convocante:</w:t>
      </w:r>
      <w:r w:rsidRPr="00242FB0">
        <w:rPr>
          <w:rFonts w:ascii="Adobe Caslon Pro" w:hAnsi="Adobe Caslon Pro" w:cs="Arial"/>
          <w:sz w:val="22"/>
          <w:szCs w:val="22"/>
        </w:rPr>
        <w:tab/>
      </w:r>
      <w:r w:rsidRPr="00242FB0">
        <w:rPr>
          <w:rFonts w:ascii="Adobe Caslon Pro" w:hAnsi="Adobe Caslon Pro" w:cs="Arial"/>
          <w:b/>
          <w:sz w:val="22"/>
          <w:szCs w:val="22"/>
        </w:rPr>
        <w:t>Secretaría de</w:t>
      </w:r>
      <w:r w:rsidRPr="00242FB0">
        <w:rPr>
          <w:rFonts w:ascii="Adobe Caslon Pro" w:hAnsi="Adobe Caslon Pro"/>
          <w:b/>
          <w:sz w:val="22"/>
          <w:szCs w:val="22"/>
        </w:rPr>
        <w:t xml:space="preserve"> Comunicaciones y Transportes</w:t>
      </w:r>
    </w:p>
    <w:p w14:paraId="0D722411" w14:textId="77777777" w:rsidR="00160170" w:rsidRPr="00242FB0" w:rsidRDefault="00160170" w:rsidP="001F3496">
      <w:pPr>
        <w:pStyle w:val="Prrafodelista"/>
        <w:ind w:left="1132" w:firstLine="992"/>
        <w:jc w:val="both"/>
        <w:rPr>
          <w:rFonts w:ascii="Adobe Caslon Pro" w:hAnsi="Adobe Caslon Pro"/>
          <w:b/>
          <w:sz w:val="22"/>
          <w:szCs w:val="22"/>
        </w:rPr>
      </w:pPr>
      <w:r w:rsidRPr="00273C22">
        <w:rPr>
          <w:rFonts w:ascii="Adobe Caslon Pro" w:hAnsi="Adobe Caslon Pro"/>
          <w:b/>
          <w:sz w:val="22"/>
          <w:szCs w:val="22"/>
        </w:rPr>
        <w:t xml:space="preserve">Dirección General de </w:t>
      </w:r>
      <w:r w:rsidR="00ED38C5" w:rsidRPr="00273C22">
        <w:rPr>
          <w:rFonts w:ascii="Adobe Caslon Pro" w:hAnsi="Adobe Caslon Pro"/>
          <w:b/>
          <w:sz w:val="22"/>
          <w:szCs w:val="22"/>
        </w:rPr>
        <w:t xml:space="preserve">Desarrollo </w:t>
      </w:r>
      <w:r w:rsidRPr="00273C22">
        <w:rPr>
          <w:rFonts w:ascii="Adobe Caslon Pro" w:hAnsi="Adobe Caslon Pro"/>
          <w:b/>
          <w:sz w:val="22"/>
          <w:szCs w:val="22"/>
        </w:rPr>
        <w:t>Ferroviario y Multimodal</w:t>
      </w:r>
    </w:p>
    <w:p w14:paraId="6EDE5BF7" w14:textId="77777777" w:rsidR="00160170" w:rsidRPr="00242FB0" w:rsidRDefault="00160170" w:rsidP="001F3496">
      <w:pPr>
        <w:jc w:val="both"/>
        <w:rPr>
          <w:rFonts w:ascii="Adobe Caslon Pro" w:hAnsi="Adobe Caslon Pro"/>
          <w:sz w:val="22"/>
          <w:szCs w:val="22"/>
        </w:rPr>
      </w:pPr>
    </w:p>
    <w:p w14:paraId="637B10FC" w14:textId="31C4A83C" w:rsidR="00160170" w:rsidRPr="00822962" w:rsidRDefault="00160170" w:rsidP="001F3496">
      <w:pPr>
        <w:jc w:val="right"/>
        <w:rPr>
          <w:rFonts w:ascii="Adobe Caslon Pro" w:hAnsi="Adobe Caslon Pro"/>
          <w:sz w:val="22"/>
          <w:szCs w:val="22"/>
        </w:rPr>
      </w:pPr>
      <w:r w:rsidRPr="00822962">
        <w:rPr>
          <w:rFonts w:ascii="Adobe Caslon Pro" w:hAnsi="Adobe Caslon Pro"/>
          <w:sz w:val="22"/>
          <w:szCs w:val="22"/>
        </w:rPr>
        <w:t xml:space="preserve">Ciudad de México, a </w:t>
      </w:r>
      <w:r w:rsidR="00560FAF">
        <w:rPr>
          <w:rFonts w:ascii="Adobe Caslon Pro" w:hAnsi="Adobe Caslon Pro"/>
          <w:sz w:val="22"/>
          <w:szCs w:val="22"/>
        </w:rPr>
        <w:t>2</w:t>
      </w:r>
      <w:r w:rsidR="008D66C1">
        <w:rPr>
          <w:rFonts w:ascii="Adobe Caslon Pro" w:hAnsi="Adobe Caslon Pro"/>
          <w:sz w:val="22"/>
          <w:szCs w:val="22"/>
        </w:rPr>
        <w:t>7</w:t>
      </w:r>
      <w:r w:rsidR="008C7B3A" w:rsidRPr="00822962">
        <w:rPr>
          <w:rFonts w:ascii="Adobe Caslon Pro" w:hAnsi="Adobe Caslon Pro"/>
          <w:sz w:val="22"/>
          <w:szCs w:val="22"/>
        </w:rPr>
        <w:t xml:space="preserve"> d</w:t>
      </w:r>
      <w:r w:rsidRPr="00822962">
        <w:rPr>
          <w:rFonts w:ascii="Adobe Caslon Pro" w:hAnsi="Adobe Caslon Pro"/>
          <w:sz w:val="22"/>
          <w:szCs w:val="22"/>
        </w:rPr>
        <w:t xml:space="preserve">e </w:t>
      </w:r>
      <w:r w:rsidR="00560FAF">
        <w:rPr>
          <w:rFonts w:ascii="Adobe Caslon Pro" w:hAnsi="Adobe Caslon Pro"/>
          <w:sz w:val="22"/>
          <w:szCs w:val="22"/>
        </w:rPr>
        <w:t>febrero</w:t>
      </w:r>
      <w:r w:rsidRPr="00822962">
        <w:rPr>
          <w:rFonts w:ascii="Adobe Caslon Pro" w:hAnsi="Adobe Caslon Pro"/>
          <w:sz w:val="22"/>
          <w:szCs w:val="22"/>
        </w:rPr>
        <w:t xml:space="preserve"> de </w:t>
      </w:r>
      <w:r w:rsidR="00E5172B">
        <w:rPr>
          <w:rFonts w:ascii="Adobe Caslon Pro" w:hAnsi="Adobe Caslon Pro"/>
          <w:sz w:val="22"/>
          <w:szCs w:val="22"/>
        </w:rPr>
        <w:t>2018</w:t>
      </w:r>
    </w:p>
    <w:p w14:paraId="03476FF0" w14:textId="77777777" w:rsidR="00160170" w:rsidRPr="00822962" w:rsidRDefault="00160170" w:rsidP="001F3496">
      <w:pPr>
        <w:jc w:val="both"/>
        <w:rPr>
          <w:rFonts w:ascii="Adobe Caslon Pro" w:hAnsi="Adobe Caslon Pro"/>
          <w:sz w:val="22"/>
          <w:szCs w:val="22"/>
        </w:rPr>
      </w:pPr>
    </w:p>
    <w:p w14:paraId="669DFC3D" w14:textId="656D036A" w:rsidR="00160170" w:rsidRPr="00822962" w:rsidRDefault="00160170" w:rsidP="000D2AC7">
      <w:pPr>
        <w:pStyle w:val="Prrafodelista"/>
        <w:numPr>
          <w:ilvl w:val="0"/>
          <w:numId w:val="8"/>
        </w:numPr>
        <w:ind w:left="426" w:hanging="426"/>
        <w:jc w:val="both"/>
        <w:rPr>
          <w:rFonts w:ascii="Adobe Caslon Pro" w:hAnsi="Adobe Caslon Pro"/>
          <w:sz w:val="22"/>
          <w:szCs w:val="22"/>
        </w:rPr>
      </w:pPr>
      <w:r w:rsidRPr="00822962">
        <w:rPr>
          <w:rFonts w:ascii="Adobe Caslon Pro" w:hAnsi="Adobe Caslon Pro"/>
          <w:b/>
          <w:sz w:val="22"/>
          <w:szCs w:val="22"/>
        </w:rPr>
        <w:t xml:space="preserve">Convocatoria a la </w:t>
      </w:r>
      <w:r w:rsidR="00B4517E">
        <w:rPr>
          <w:rFonts w:ascii="Adobe Caslon Pro" w:hAnsi="Adobe Caslon Pro"/>
          <w:b/>
          <w:sz w:val="22"/>
          <w:szCs w:val="22"/>
        </w:rPr>
        <w:t xml:space="preserve">Invitación a Cuando Menos Tres Personas </w:t>
      </w:r>
      <w:r w:rsidRPr="00822962">
        <w:rPr>
          <w:rFonts w:ascii="Adobe Caslon Pro" w:hAnsi="Adobe Caslon Pro"/>
          <w:b/>
          <w:sz w:val="22"/>
          <w:szCs w:val="22"/>
        </w:rPr>
        <w:t xml:space="preserve">Número: </w:t>
      </w:r>
      <w:r w:rsidR="008C7B3A" w:rsidRPr="00822962">
        <w:rPr>
          <w:rFonts w:ascii="Adobe Caslon Pro" w:hAnsi="Adobe Caslon Pro"/>
          <w:b/>
          <w:sz w:val="22"/>
          <w:szCs w:val="22"/>
        </w:rPr>
        <w:t>I</w:t>
      </w:r>
      <w:r w:rsidRPr="00822962">
        <w:rPr>
          <w:rFonts w:ascii="Adobe Caslon Pro" w:hAnsi="Adobe Caslon Pro"/>
          <w:b/>
          <w:sz w:val="22"/>
          <w:szCs w:val="22"/>
        </w:rPr>
        <w:t>O-009000988-E</w:t>
      </w:r>
      <w:r w:rsidR="00A824A1">
        <w:rPr>
          <w:rFonts w:ascii="Adobe Caslon Pro" w:hAnsi="Adobe Caslon Pro"/>
          <w:b/>
          <w:sz w:val="22"/>
          <w:szCs w:val="22"/>
        </w:rPr>
        <w:t>3</w:t>
      </w:r>
      <w:r w:rsidRPr="00822962">
        <w:rPr>
          <w:rFonts w:ascii="Adobe Caslon Pro" w:hAnsi="Adobe Caslon Pro"/>
          <w:b/>
          <w:sz w:val="22"/>
          <w:szCs w:val="22"/>
        </w:rPr>
        <w:t>-201</w:t>
      </w:r>
      <w:r w:rsidR="00E5172B">
        <w:rPr>
          <w:rFonts w:ascii="Adobe Caslon Pro" w:hAnsi="Adobe Caslon Pro"/>
          <w:b/>
          <w:sz w:val="22"/>
          <w:szCs w:val="22"/>
        </w:rPr>
        <w:t>8</w:t>
      </w:r>
      <w:r w:rsidRPr="00822962">
        <w:rPr>
          <w:rFonts w:ascii="Adobe Caslon Pro" w:hAnsi="Adobe Caslon Pro"/>
          <w:sz w:val="22"/>
          <w:szCs w:val="22"/>
        </w:rPr>
        <w:t xml:space="preserve"> y su obtención será gratuita.</w:t>
      </w:r>
    </w:p>
    <w:p w14:paraId="55E296E3" w14:textId="77777777" w:rsidR="00160170" w:rsidRPr="00822962" w:rsidRDefault="00160170" w:rsidP="001F3496">
      <w:pPr>
        <w:jc w:val="both"/>
        <w:rPr>
          <w:rFonts w:ascii="Adobe Caslon Pro" w:hAnsi="Adobe Caslon Pro"/>
          <w:sz w:val="22"/>
          <w:szCs w:val="22"/>
        </w:rPr>
      </w:pPr>
    </w:p>
    <w:p w14:paraId="70C3746E" w14:textId="77777777" w:rsidR="00160170" w:rsidRPr="00822962" w:rsidRDefault="00160170" w:rsidP="000D2AC7">
      <w:pPr>
        <w:pStyle w:val="Prrafodelista"/>
        <w:numPr>
          <w:ilvl w:val="0"/>
          <w:numId w:val="8"/>
        </w:numPr>
        <w:ind w:left="426" w:hanging="426"/>
        <w:jc w:val="both"/>
        <w:rPr>
          <w:rFonts w:ascii="Adobe Caslon Pro" w:hAnsi="Adobe Caslon Pro"/>
          <w:b/>
          <w:sz w:val="22"/>
          <w:szCs w:val="22"/>
        </w:rPr>
      </w:pPr>
      <w:r w:rsidRPr="00822962">
        <w:rPr>
          <w:rFonts w:ascii="Adobe Caslon Pro" w:hAnsi="Adobe Caslon Pro"/>
          <w:b/>
          <w:sz w:val="22"/>
          <w:szCs w:val="22"/>
        </w:rPr>
        <w:t>Objeto del Procedimiento de Contratación:</w:t>
      </w:r>
    </w:p>
    <w:p w14:paraId="1556845E" w14:textId="77777777" w:rsidR="00160170" w:rsidRPr="00822962" w:rsidRDefault="00160170" w:rsidP="001F3496">
      <w:pPr>
        <w:jc w:val="both"/>
        <w:rPr>
          <w:rFonts w:ascii="Adobe Caslon Pro" w:hAnsi="Adobe Caslon Pro"/>
          <w:b/>
          <w:sz w:val="22"/>
          <w:szCs w:val="22"/>
        </w:rPr>
      </w:pPr>
    </w:p>
    <w:p w14:paraId="3320CCE9" w14:textId="0E74D3BB" w:rsidR="008C7B3A" w:rsidRPr="00822962" w:rsidRDefault="00E5172B" w:rsidP="008C7B3A">
      <w:pPr>
        <w:jc w:val="both"/>
        <w:rPr>
          <w:rFonts w:ascii="Adobe Caslon Pro" w:hAnsi="Adobe Caslon Pro"/>
          <w:b/>
          <w:bCs/>
          <w:sz w:val="22"/>
          <w:szCs w:val="22"/>
        </w:rPr>
      </w:pPr>
      <w:r w:rsidRPr="00E5172B">
        <w:rPr>
          <w:rFonts w:ascii="Adobe Caslon Pro" w:hAnsi="Adobe Caslon Pro"/>
          <w:b/>
          <w:bCs/>
          <w:sz w:val="22"/>
          <w:szCs w:val="22"/>
        </w:rPr>
        <w:t>“Servicios relacionados con la Obra Pública para la asistencia técnica y normativa en la revisión y/o dictaminación y/o integración de documentos y/o expedientes derivados de los procesos de contratación y de la administración de contratos, regulados por la Ley de Obras Públicas y Servicios Relacionados con las Mismas; y su reglamento y demás normatividad aplicable, correspondientes al proyecto del Tren Interurbano México – Toluca”.</w:t>
      </w:r>
    </w:p>
    <w:p w14:paraId="0C61DA6B" w14:textId="77777777" w:rsidR="00160170" w:rsidRPr="00822962" w:rsidRDefault="00160170" w:rsidP="001F3496">
      <w:pPr>
        <w:jc w:val="both"/>
        <w:rPr>
          <w:rFonts w:ascii="Adobe Caslon Pro" w:hAnsi="Adobe Caslon Pro"/>
          <w:b/>
        </w:rPr>
      </w:pPr>
    </w:p>
    <w:tbl>
      <w:tblPr>
        <w:tblW w:w="8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52"/>
        <w:gridCol w:w="2849"/>
        <w:gridCol w:w="2533"/>
      </w:tblGrid>
      <w:tr w:rsidR="00CE77B3" w:rsidRPr="00822962" w14:paraId="722A530A" w14:textId="77777777" w:rsidTr="00CE77B3">
        <w:trPr>
          <w:trHeight w:val="543"/>
          <w:jc w:val="center"/>
        </w:trPr>
        <w:tc>
          <w:tcPr>
            <w:tcW w:w="2852" w:type="dxa"/>
            <w:shd w:val="clear" w:color="auto" w:fill="D5DCE4"/>
            <w:tcMar>
              <w:top w:w="0" w:type="dxa"/>
              <w:left w:w="108" w:type="dxa"/>
              <w:bottom w:w="0" w:type="dxa"/>
              <w:right w:w="108" w:type="dxa"/>
            </w:tcMar>
            <w:vAlign w:val="center"/>
            <w:hideMark/>
          </w:tcPr>
          <w:p w14:paraId="2104F132" w14:textId="77777777" w:rsidR="00CE77B3" w:rsidRPr="00822962" w:rsidRDefault="00CE77B3" w:rsidP="001F3496">
            <w:pPr>
              <w:jc w:val="center"/>
              <w:rPr>
                <w:rFonts w:ascii="Adobe Caslon Pro" w:hAnsi="Adobe Caslon Pro"/>
                <w:b/>
                <w:bCs/>
              </w:rPr>
            </w:pPr>
            <w:r w:rsidRPr="00822962">
              <w:rPr>
                <w:rFonts w:ascii="Adobe Caslon Pro" w:hAnsi="Adobe Caslon Pro"/>
                <w:b/>
                <w:bCs/>
              </w:rPr>
              <w:t>Fecha de Publicación Convocatoria</w:t>
            </w:r>
          </w:p>
        </w:tc>
        <w:tc>
          <w:tcPr>
            <w:tcW w:w="2849" w:type="dxa"/>
            <w:shd w:val="clear" w:color="auto" w:fill="D5DCE4"/>
            <w:tcMar>
              <w:top w:w="0" w:type="dxa"/>
              <w:left w:w="108" w:type="dxa"/>
              <w:bottom w:w="0" w:type="dxa"/>
              <w:right w:w="108" w:type="dxa"/>
            </w:tcMar>
            <w:vAlign w:val="center"/>
            <w:hideMark/>
          </w:tcPr>
          <w:p w14:paraId="55A5D917" w14:textId="77777777" w:rsidR="00CE77B3" w:rsidRPr="00822962" w:rsidRDefault="00CE77B3" w:rsidP="001F3496">
            <w:pPr>
              <w:jc w:val="center"/>
              <w:rPr>
                <w:rFonts w:ascii="Adobe Caslon Pro" w:hAnsi="Adobe Caslon Pro"/>
                <w:b/>
                <w:bCs/>
              </w:rPr>
            </w:pPr>
            <w:r w:rsidRPr="00822962">
              <w:rPr>
                <w:rFonts w:ascii="Adobe Caslon Pro" w:hAnsi="Adobe Caslon Pro"/>
                <w:b/>
                <w:bCs/>
              </w:rPr>
              <w:t>Fecha de Junta de Aclaraciones</w:t>
            </w:r>
          </w:p>
        </w:tc>
        <w:tc>
          <w:tcPr>
            <w:tcW w:w="2533" w:type="dxa"/>
            <w:shd w:val="clear" w:color="auto" w:fill="D5DCE4"/>
            <w:tcMar>
              <w:top w:w="0" w:type="dxa"/>
              <w:left w:w="108" w:type="dxa"/>
              <w:bottom w:w="0" w:type="dxa"/>
              <w:right w:w="108" w:type="dxa"/>
            </w:tcMar>
            <w:vAlign w:val="center"/>
            <w:hideMark/>
          </w:tcPr>
          <w:p w14:paraId="56861D99" w14:textId="77777777" w:rsidR="00CE77B3" w:rsidRPr="00822962" w:rsidRDefault="00CE77B3" w:rsidP="0057702F">
            <w:pPr>
              <w:jc w:val="center"/>
              <w:rPr>
                <w:rFonts w:ascii="Adobe Caslon Pro" w:hAnsi="Adobe Caslon Pro"/>
                <w:b/>
                <w:bCs/>
              </w:rPr>
            </w:pPr>
            <w:r w:rsidRPr="00822962">
              <w:rPr>
                <w:rFonts w:ascii="Adobe Caslon Pro" w:hAnsi="Adobe Caslon Pro"/>
                <w:b/>
                <w:bCs/>
              </w:rPr>
              <w:t>Fecha de Presentación y Apertura de Proposiciones</w:t>
            </w:r>
          </w:p>
        </w:tc>
      </w:tr>
      <w:tr w:rsidR="00CE77B3" w:rsidRPr="00B4517E" w14:paraId="14FF46AE" w14:textId="77777777" w:rsidTr="00A45535">
        <w:trPr>
          <w:trHeight w:val="677"/>
          <w:jc w:val="center"/>
        </w:trPr>
        <w:tc>
          <w:tcPr>
            <w:tcW w:w="2852" w:type="dxa"/>
            <w:tcMar>
              <w:top w:w="0" w:type="dxa"/>
              <w:left w:w="108" w:type="dxa"/>
              <w:bottom w:w="0" w:type="dxa"/>
              <w:right w:w="108" w:type="dxa"/>
            </w:tcMar>
            <w:vAlign w:val="center"/>
          </w:tcPr>
          <w:p w14:paraId="5CC0AC61" w14:textId="4854E595" w:rsidR="00CE77B3" w:rsidRPr="00B4517E" w:rsidRDefault="00560FAF" w:rsidP="008D66C1">
            <w:pPr>
              <w:jc w:val="center"/>
              <w:rPr>
                <w:rFonts w:ascii="Adobe Caslon Pro" w:hAnsi="Adobe Caslon Pro"/>
              </w:rPr>
            </w:pPr>
            <w:r>
              <w:rPr>
                <w:rFonts w:ascii="Adobe Caslon Pro" w:hAnsi="Adobe Caslon Pro"/>
              </w:rPr>
              <w:t>2</w:t>
            </w:r>
            <w:r w:rsidR="008D66C1">
              <w:rPr>
                <w:rFonts w:ascii="Adobe Caslon Pro" w:hAnsi="Adobe Caslon Pro"/>
              </w:rPr>
              <w:t>7</w:t>
            </w:r>
            <w:r>
              <w:rPr>
                <w:rFonts w:ascii="Adobe Caslon Pro" w:hAnsi="Adobe Caslon Pro"/>
              </w:rPr>
              <w:t xml:space="preserve"> de febrero de 2018</w:t>
            </w:r>
          </w:p>
        </w:tc>
        <w:tc>
          <w:tcPr>
            <w:tcW w:w="2849" w:type="dxa"/>
            <w:shd w:val="clear" w:color="auto" w:fill="auto"/>
            <w:tcMar>
              <w:top w:w="0" w:type="dxa"/>
              <w:left w:w="108" w:type="dxa"/>
              <w:bottom w:w="0" w:type="dxa"/>
              <w:right w:w="108" w:type="dxa"/>
            </w:tcMar>
            <w:vAlign w:val="center"/>
          </w:tcPr>
          <w:p w14:paraId="66A1E7EB" w14:textId="004979D3" w:rsidR="00A45535" w:rsidRPr="00A45535" w:rsidRDefault="008D66C1" w:rsidP="00A45535">
            <w:pPr>
              <w:jc w:val="center"/>
              <w:rPr>
                <w:rFonts w:ascii="Adobe Caslon Pro" w:hAnsi="Adobe Caslon Pro"/>
              </w:rPr>
            </w:pPr>
            <w:r>
              <w:rPr>
                <w:rFonts w:ascii="Adobe Caslon Pro" w:hAnsi="Adobe Caslon Pro"/>
              </w:rPr>
              <w:t>No aplica</w:t>
            </w:r>
          </w:p>
        </w:tc>
        <w:tc>
          <w:tcPr>
            <w:tcW w:w="2533" w:type="dxa"/>
            <w:shd w:val="clear" w:color="auto" w:fill="auto"/>
            <w:tcMar>
              <w:top w:w="0" w:type="dxa"/>
              <w:left w:w="108" w:type="dxa"/>
              <w:bottom w:w="0" w:type="dxa"/>
              <w:right w:w="108" w:type="dxa"/>
            </w:tcMar>
            <w:vAlign w:val="center"/>
          </w:tcPr>
          <w:p w14:paraId="7D3C5991" w14:textId="0E7332EC" w:rsidR="00560FAF" w:rsidRDefault="008D66C1" w:rsidP="00A45535">
            <w:pPr>
              <w:jc w:val="center"/>
              <w:rPr>
                <w:rFonts w:ascii="Adobe Caslon Pro" w:hAnsi="Adobe Caslon Pro"/>
              </w:rPr>
            </w:pPr>
            <w:r>
              <w:rPr>
                <w:rFonts w:ascii="Adobe Caslon Pro" w:hAnsi="Adobe Caslon Pro"/>
              </w:rPr>
              <w:t>6</w:t>
            </w:r>
            <w:r w:rsidR="00E2052F">
              <w:rPr>
                <w:rFonts w:ascii="Adobe Caslon Pro" w:hAnsi="Adobe Caslon Pro"/>
              </w:rPr>
              <w:t xml:space="preserve"> </w:t>
            </w:r>
            <w:r w:rsidR="00560FAF">
              <w:rPr>
                <w:rFonts w:ascii="Adobe Caslon Pro" w:hAnsi="Adobe Caslon Pro"/>
              </w:rPr>
              <w:t xml:space="preserve">de </w:t>
            </w:r>
            <w:r w:rsidR="00E2052F">
              <w:rPr>
                <w:rFonts w:ascii="Adobe Caslon Pro" w:hAnsi="Adobe Caslon Pro"/>
              </w:rPr>
              <w:t>marzo</w:t>
            </w:r>
            <w:r w:rsidR="00560FAF">
              <w:rPr>
                <w:rFonts w:ascii="Adobe Caslon Pro" w:hAnsi="Adobe Caslon Pro"/>
              </w:rPr>
              <w:t xml:space="preserve"> de 2018</w:t>
            </w:r>
          </w:p>
          <w:p w14:paraId="6C4B04AD" w14:textId="47760D03" w:rsidR="00A45535" w:rsidRPr="00A45535" w:rsidRDefault="00A45535" w:rsidP="00A45535">
            <w:pPr>
              <w:jc w:val="center"/>
              <w:rPr>
                <w:rFonts w:ascii="Adobe Caslon Pro" w:hAnsi="Adobe Caslon Pro"/>
              </w:rPr>
            </w:pPr>
            <w:r>
              <w:rPr>
                <w:rFonts w:ascii="Adobe Caslon Pro" w:hAnsi="Adobe Caslon Pro"/>
              </w:rPr>
              <w:t xml:space="preserve">10:00 </w:t>
            </w:r>
            <w:proofErr w:type="spellStart"/>
            <w:r>
              <w:rPr>
                <w:rFonts w:ascii="Adobe Caslon Pro" w:hAnsi="Adobe Caslon Pro"/>
              </w:rPr>
              <w:t>hrs</w:t>
            </w:r>
            <w:proofErr w:type="spellEnd"/>
            <w:r>
              <w:rPr>
                <w:rFonts w:ascii="Adobe Caslon Pro" w:hAnsi="Adobe Caslon Pro"/>
              </w:rPr>
              <w:t>.</w:t>
            </w:r>
          </w:p>
        </w:tc>
      </w:tr>
    </w:tbl>
    <w:p w14:paraId="20472EFF" w14:textId="77777777" w:rsidR="00160170" w:rsidRPr="00242FB0" w:rsidRDefault="00160170" w:rsidP="001F3496">
      <w:pPr>
        <w:rPr>
          <w:rFonts w:ascii="Adobe Caslon Pro" w:hAnsi="Adobe Caslon Pro" w:cs="Arial"/>
          <w:sz w:val="22"/>
          <w:szCs w:val="22"/>
        </w:rPr>
      </w:pPr>
    </w:p>
    <w:p w14:paraId="65E29F70" w14:textId="77777777" w:rsidR="00160170" w:rsidRPr="00242FB0" w:rsidRDefault="00160170" w:rsidP="000D2AC7">
      <w:pPr>
        <w:pStyle w:val="Prrafodelista"/>
        <w:numPr>
          <w:ilvl w:val="0"/>
          <w:numId w:val="8"/>
        </w:numPr>
        <w:ind w:left="426" w:hanging="426"/>
        <w:jc w:val="both"/>
        <w:rPr>
          <w:rFonts w:ascii="Adobe Caslon Pro" w:hAnsi="Adobe Caslon Pro" w:cs="Arial"/>
          <w:sz w:val="22"/>
          <w:szCs w:val="22"/>
        </w:rPr>
      </w:pPr>
      <w:r w:rsidRPr="00242FB0">
        <w:rPr>
          <w:rFonts w:ascii="Adobe Caslon Pro" w:hAnsi="Adobe Caslon Pro"/>
          <w:sz w:val="22"/>
          <w:szCs w:val="22"/>
        </w:rPr>
        <w:t xml:space="preserve">La información necesaria para que los licitantes integren sus propuestas técnica y </w:t>
      </w:r>
      <w:r w:rsidRPr="005843F6">
        <w:rPr>
          <w:rFonts w:ascii="Adobe Caslon Pro" w:hAnsi="Adobe Caslon Pro"/>
          <w:sz w:val="22"/>
          <w:szCs w:val="22"/>
        </w:rPr>
        <w:t>económica, que no está en el Sistema CompraNet, estará a disposición de los interesados en las oficinas de la Convocant</w:t>
      </w:r>
      <w:r>
        <w:rPr>
          <w:rFonts w:ascii="Adobe Caslon Pro" w:hAnsi="Adobe Caslon Pro"/>
          <w:sz w:val="22"/>
          <w:szCs w:val="22"/>
        </w:rPr>
        <w:t>e</w:t>
      </w:r>
      <w:r w:rsidRPr="00242FB0">
        <w:rPr>
          <w:rFonts w:ascii="Adobe Caslon Pro" w:hAnsi="Adobe Caslon Pro"/>
          <w:sz w:val="22"/>
          <w:szCs w:val="22"/>
        </w:rPr>
        <w:t xml:space="preserve"> en </w:t>
      </w:r>
      <w:r w:rsidR="00273C22">
        <w:rPr>
          <w:rFonts w:ascii="Adobe Caslon Pro" w:hAnsi="Adobe Caslon Pro"/>
          <w:sz w:val="22"/>
          <w:szCs w:val="22"/>
        </w:rPr>
        <w:t xml:space="preserve">calle </w:t>
      </w:r>
      <w:r w:rsidRPr="00242FB0">
        <w:rPr>
          <w:rFonts w:ascii="Adobe Caslon Pro" w:hAnsi="Adobe Caslon Pro" w:cs="Arial"/>
          <w:bCs/>
          <w:sz w:val="22"/>
          <w:szCs w:val="22"/>
        </w:rPr>
        <w:t>Nueva York No. 115</w:t>
      </w:r>
      <w:r w:rsidRPr="00273C22">
        <w:rPr>
          <w:rFonts w:ascii="Adobe Caslon Pro" w:hAnsi="Adobe Caslon Pro" w:cs="Arial"/>
          <w:bCs/>
          <w:sz w:val="22"/>
          <w:szCs w:val="22"/>
        </w:rPr>
        <w:t>, séptimo piso, Colonia</w:t>
      </w:r>
      <w:r w:rsidRPr="00242FB0">
        <w:rPr>
          <w:rFonts w:ascii="Adobe Caslon Pro" w:hAnsi="Adobe Caslon Pro" w:cs="Arial"/>
          <w:bCs/>
          <w:sz w:val="22"/>
          <w:szCs w:val="22"/>
        </w:rPr>
        <w:t xml:space="preserve"> Nápoles, Delegación Benito Juárez, Código P</w:t>
      </w:r>
      <w:r w:rsidR="009E094F">
        <w:rPr>
          <w:rFonts w:ascii="Adobe Caslon Pro" w:hAnsi="Adobe Caslon Pro" w:cs="Arial"/>
          <w:bCs/>
          <w:sz w:val="22"/>
          <w:szCs w:val="22"/>
        </w:rPr>
        <w:t>ostal 03810, Ciudad de México</w:t>
      </w:r>
      <w:r w:rsidRPr="00242FB0">
        <w:rPr>
          <w:rFonts w:ascii="Adobe Caslon Pro" w:hAnsi="Adobe Caslon Pro" w:cs="Arial"/>
          <w:bCs/>
          <w:sz w:val="22"/>
          <w:szCs w:val="22"/>
        </w:rPr>
        <w:t xml:space="preserve">, </w:t>
      </w:r>
      <w:r w:rsidRPr="00242FB0">
        <w:rPr>
          <w:rFonts w:ascii="Adobe Caslon Pro" w:hAnsi="Adobe Caslon Pro"/>
          <w:sz w:val="22"/>
          <w:szCs w:val="22"/>
        </w:rPr>
        <w:t xml:space="preserve">a partir de la publicación de </w:t>
      </w:r>
      <w:r>
        <w:rPr>
          <w:rFonts w:ascii="Adobe Caslon Pro" w:hAnsi="Adobe Caslon Pro"/>
          <w:sz w:val="22"/>
          <w:szCs w:val="22"/>
        </w:rPr>
        <w:t>la Convocatoria</w:t>
      </w:r>
      <w:r w:rsidRPr="00242FB0">
        <w:rPr>
          <w:rFonts w:ascii="Adobe Caslon Pro" w:hAnsi="Adobe Caslon Pro"/>
          <w:sz w:val="22"/>
          <w:szCs w:val="22"/>
        </w:rPr>
        <w:t xml:space="preserve"> en el Sistema CompraNet, y hasta el sexto día previo al de la presentación y apertura de proposiciones; y es la siguiente:</w:t>
      </w:r>
    </w:p>
    <w:p w14:paraId="420B6B5F" w14:textId="77777777" w:rsidR="00160170" w:rsidRPr="00242FB0" w:rsidRDefault="00160170" w:rsidP="001F3496">
      <w:pPr>
        <w:rPr>
          <w:rFonts w:ascii="Adobe Caslon Pro" w:hAnsi="Adobe Caslon Pro"/>
          <w:sz w:val="22"/>
          <w:szCs w:val="22"/>
        </w:rPr>
      </w:pPr>
    </w:p>
    <w:p w14:paraId="4B22F3A1" w14:textId="77777777" w:rsidR="00160170" w:rsidRPr="001D362D" w:rsidRDefault="0057702F" w:rsidP="000D2AC7">
      <w:pPr>
        <w:pStyle w:val="Prrafodelista"/>
        <w:numPr>
          <w:ilvl w:val="0"/>
          <w:numId w:val="32"/>
        </w:numPr>
        <w:rPr>
          <w:rFonts w:ascii="Adobe Caslon Pro" w:hAnsi="Adobe Caslon Pro" w:cs="Arial"/>
          <w:b/>
          <w:bCs/>
          <w:sz w:val="22"/>
          <w:szCs w:val="22"/>
        </w:rPr>
      </w:pPr>
      <w:r w:rsidRPr="001D362D">
        <w:rPr>
          <w:rFonts w:ascii="Adobe Caslon Pro" w:hAnsi="Adobe Caslon Pro" w:cs="Arial"/>
          <w:b/>
          <w:bCs/>
          <w:sz w:val="22"/>
          <w:szCs w:val="22"/>
        </w:rPr>
        <w:t>NO APLICA</w:t>
      </w:r>
    </w:p>
    <w:p w14:paraId="16E93258" w14:textId="77777777" w:rsidR="008C7B3A" w:rsidRPr="00242FB0" w:rsidRDefault="008C7B3A" w:rsidP="008C7B3A">
      <w:pPr>
        <w:rPr>
          <w:rFonts w:ascii="Adobe Caslon Pro" w:hAnsi="Adobe Caslon Pro"/>
          <w:sz w:val="22"/>
          <w:szCs w:val="22"/>
        </w:rPr>
      </w:pPr>
    </w:p>
    <w:p w14:paraId="0B3D1F0E" w14:textId="3F523179" w:rsidR="00160170" w:rsidRPr="00822962" w:rsidRDefault="00160170" w:rsidP="001F3496">
      <w:pPr>
        <w:jc w:val="both"/>
        <w:rPr>
          <w:rFonts w:ascii="Adobe Caslon Pro" w:hAnsi="Adobe Caslon Pro"/>
          <w:sz w:val="22"/>
          <w:szCs w:val="22"/>
        </w:rPr>
      </w:pPr>
      <w:r w:rsidRPr="00822962">
        <w:rPr>
          <w:rFonts w:ascii="Adobe Caslon Pro" w:hAnsi="Adobe Caslon Pro"/>
          <w:sz w:val="22"/>
          <w:szCs w:val="22"/>
        </w:rPr>
        <w:lastRenderedPageBreak/>
        <w:t xml:space="preserve">Bases a las que se sujetará la </w:t>
      </w:r>
      <w:r w:rsidR="008C7B3A" w:rsidRPr="00822962">
        <w:rPr>
          <w:rFonts w:ascii="Adobe Caslon Pro" w:hAnsi="Adobe Caslon Pro"/>
          <w:sz w:val="22"/>
          <w:szCs w:val="22"/>
        </w:rPr>
        <w:t>Invitación a Cuando Menos Tres Personas</w:t>
      </w:r>
      <w:r w:rsidRPr="00822962">
        <w:rPr>
          <w:rFonts w:ascii="Adobe Caslon Pro" w:hAnsi="Adobe Caslon Pro"/>
          <w:sz w:val="22"/>
          <w:szCs w:val="22"/>
        </w:rPr>
        <w:t xml:space="preserve"> Número </w:t>
      </w:r>
      <w:r w:rsidR="008C7B3A" w:rsidRPr="00822962">
        <w:rPr>
          <w:rFonts w:ascii="Adobe Caslon Pro" w:hAnsi="Adobe Caslon Pro"/>
          <w:b/>
          <w:sz w:val="22"/>
          <w:szCs w:val="22"/>
        </w:rPr>
        <w:t>I</w:t>
      </w:r>
      <w:r w:rsidRPr="00822962">
        <w:rPr>
          <w:rFonts w:ascii="Adobe Caslon Pro" w:hAnsi="Adobe Caslon Pro"/>
          <w:b/>
          <w:sz w:val="22"/>
          <w:szCs w:val="22"/>
        </w:rPr>
        <w:t>O-009000988-E</w:t>
      </w:r>
      <w:r w:rsidR="00A824A1">
        <w:rPr>
          <w:rFonts w:ascii="Adobe Caslon Pro" w:hAnsi="Adobe Caslon Pro"/>
          <w:b/>
          <w:sz w:val="22"/>
          <w:szCs w:val="22"/>
        </w:rPr>
        <w:t>3</w:t>
      </w:r>
      <w:r w:rsidRPr="00822962">
        <w:rPr>
          <w:rFonts w:ascii="Adobe Caslon Pro" w:hAnsi="Adobe Caslon Pro"/>
          <w:b/>
          <w:sz w:val="22"/>
          <w:szCs w:val="22"/>
        </w:rPr>
        <w:t>-201</w:t>
      </w:r>
      <w:r w:rsidR="00E5172B">
        <w:rPr>
          <w:rFonts w:ascii="Adobe Caslon Pro" w:hAnsi="Adobe Caslon Pro"/>
          <w:b/>
          <w:sz w:val="22"/>
          <w:szCs w:val="22"/>
        </w:rPr>
        <w:t>8</w:t>
      </w:r>
      <w:r w:rsidRPr="00822962">
        <w:rPr>
          <w:rFonts w:ascii="Adobe Caslon Pro" w:hAnsi="Adobe Caslon Pro"/>
          <w:b/>
          <w:sz w:val="22"/>
          <w:szCs w:val="22"/>
        </w:rPr>
        <w:t xml:space="preserve"> </w:t>
      </w:r>
      <w:r w:rsidRPr="00822962">
        <w:rPr>
          <w:rFonts w:ascii="Adobe Caslon Pro" w:hAnsi="Adobe Caslon Pro"/>
          <w:sz w:val="22"/>
          <w:szCs w:val="22"/>
        </w:rPr>
        <w:t xml:space="preserve">relativa a: </w:t>
      </w:r>
    </w:p>
    <w:p w14:paraId="42DD21B2" w14:textId="77777777" w:rsidR="00160170" w:rsidRPr="00822962" w:rsidRDefault="00160170" w:rsidP="001F3496">
      <w:pPr>
        <w:jc w:val="both"/>
        <w:rPr>
          <w:rFonts w:ascii="Adobe Caslon Pro" w:hAnsi="Adobe Caslon Pro"/>
          <w:sz w:val="22"/>
          <w:szCs w:val="22"/>
        </w:rPr>
      </w:pPr>
    </w:p>
    <w:p w14:paraId="34E32E7A" w14:textId="0AE9B7C4" w:rsidR="00273AC2" w:rsidRDefault="00E5172B" w:rsidP="001F3496">
      <w:pPr>
        <w:pStyle w:val="Prrafodelista"/>
        <w:ind w:left="0"/>
        <w:jc w:val="both"/>
        <w:rPr>
          <w:rFonts w:ascii="Adobe Caslon Pro" w:hAnsi="Adobe Caslon Pro"/>
          <w:b/>
          <w:bCs/>
          <w:sz w:val="22"/>
          <w:szCs w:val="22"/>
        </w:rPr>
      </w:pPr>
      <w:r w:rsidRPr="00E5172B">
        <w:rPr>
          <w:rFonts w:ascii="Adobe Caslon Pro" w:hAnsi="Adobe Caslon Pro"/>
          <w:b/>
          <w:bCs/>
          <w:sz w:val="22"/>
          <w:szCs w:val="22"/>
        </w:rPr>
        <w:t>“Servicios relacionados con la Obra Pública para la asistencia técnica y normativa en la revisión y/o dictaminación y/o integración de documentos y/o expedientes derivados de los procesos de contratación y de la administración de contratos, regulados por la Ley de Obras Públicas y Servicios Relacionados con las Mismas; y su reglamento y demás normatividad aplicable, correspondientes al proyecto del Tren Interurbano México – Toluca”.</w:t>
      </w:r>
    </w:p>
    <w:p w14:paraId="433B8822" w14:textId="77777777" w:rsidR="00E5172B" w:rsidRPr="00242FB0" w:rsidRDefault="00E5172B" w:rsidP="001F3496">
      <w:pPr>
        <w:pStyle w:val="Prrafodelista"/>
        <w:ind w:left="0"/>
        <w:jc w:val="both"/>
        <w:rPr>
          <w:rFonts w:ascii="Adobe Caslon Pro" w:hAnsi="Adobe Caslon Pro"/>
          <w:sz w:val="22"/>
          <w:szCs w:val="22"/>
        </w:rPr>
      </w:pPr>
    </w:p>
    <w:p w14:paraId="0A7ADA7C" w14:textId="77777777" w:rsidR="00160170" w:rsidRPr="00242FB0" w:rsidRDefault="00160170" w:rsidP="001F3496">
      <w:pPr>
        <w:pStyle w:val="Textoindependiente2"/>
        <w:rPr>
          <w:rFonts w:ascii="Adobe Caslon Pro" w:hAnsi="Adobe Caslon Pro"/>
          <w:b w:val="0"/>
          <w:color w:val="auto"/>
          <w:sz w:val="22"/>
          <w:szCs w:val="22"/>
        </w:rPr>
      </w:pPr>
      <w:r w:rsidRPr="00242FB0">
        <w:rPr>
          <w:rFonts w:ascii="Adobe Caslon Pro" w:hAnsi="Adobe Caslon Pro"/>
          <w:b w:val="0"/>
          <w:color w:val="auto"/>
          <w:sz w:val="22"/>
          <w:szCs w:val="22"/>
        </w:rPr>
        <w:t>Se entenderá por:</w:t>
      </w:r>
    </w:p>
    <w:p w14:paraId="261C8A8F" w14:textId="77777777" w:rsidR="00160170" w:rsidRPr="00C3648A" w:rsidRDefault="00160170" w:rsidP="001F3496">
      <w:pPr>
        <w:pStyle w:val="Textoindependiente2"/>
        <w:rPr>
          <w:rFonts w:ascii="Adobe Caslon Pro" w:hAnsi="Adobe Caslon Pro"/>
          <w:b w:val="0"/>
          <w:color w:val="auto"/>
          <w:sz w:val="22"/>
          <w:szCs w:val="22"/>
        </w:rPr>
      </w:pPr>
    </w:p>
    <w:p w14:paraId="2FFC5CAD" w14:textId="77777777" w:rsidR="00160170" w:rsidRPr="00242FB0" w:rsidRDefault="00160170" w:rsidP="001F3496">
      <w:pPr>
        <w:jc w:val="both"/>
        <w:rPr>
          <w:rFonts w:ascii="Adobe Caslon Pro" w:hAnsi="Adobe Caslon Pro"/>
          <w:sz w:val="22"/>
          <w:szCs w:val="22"/>
        </w:rPr>
      </w:pPr>
      <w:r>
        <w:rPr>
          <w:rFonts w:ascii="Adobe Caslon Pro" w:hAnsi="Adobe Caslon Pro"/>
          <w:b/>
          <w:sz w:val="22"/>
          <w:szCs w:val="22"/>
        </w:rPr>
        <w:t>La Ley</w:t>
      </w:r>
      <w:r w:rsidRPr="00242FB0">
        <w:rPr>
          <w:rFonts w:ascii="Adobe Caslon Pro" w:hAnsi="Adobe Caslon Pro"/>
          <w:sz w:val="22"/>
          <w:szCs w:val="22"/>
        </w:rPr>
        <w:t xml:space="preserv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7F7C32AF" w14:textId="77777777" w:rsidR="00160170" w:rsidRPr="00242FB0" w:rsidRDefault="00160170" w:rsidP="001F3496">
      <w:pPr>
        <w:jc w:val="both"/>
        <w:rPr>
          <w:rFonts w:ascii="Adobe Caslon Pro" w:hAnsi="Adobe Caslon Pro"/>
          <w:sz w:val="22"/>
          <w:szCs w:val="22"/>
        </w:rPr>
      </w:pPr>
    </w:p>
    <w:p w14:paraId="5AB15B9C"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Reglamento</w:t>
      </w:r>
      <w:r w:rsidRPr="00242FB0">
        <w:rPr>
          <w:rFonts w:ascii="Adobe Caslon Pro" w:hAnsi="Adobe Caslon Pro"/>
          <w:sz w:val="22"/>
          <w:szCs w:val="22"/>
        </w:rPr>
        <w:t xml:space="preserve">.- El Reglamento de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61144936" w14:textId="77777777" w:rsidR="00160170" w:rsidRPr="00242FB0" w:rsidRDefault="00160170" w:rsidP="001F3496">
      <w:pPr>
        <w:jc w:val="both"/>
        <w:rPr>
          <w:rFonts w:ascii="Adobe Caslon Pro" w:hAnsi="Adobe Caslon Pro"/>
          <w:sz w:val="22"/>
          <w:szCs w:val="22"/>
        </w:rPr>
      </w:pPr>
    </w:p>
    <w:p w14:paraId="624978C7"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Secretaría</w:t>
      </w:r>
      <w:r w:rsidRPr="00242FB0">
        <w:rPr>
          <w:rFonts w:ascii="Adobe Caslon Pro" w:hAnsi="Adobe Caslon Pro"/>
          <w:sz w:val="22"/>
          <w:szCs w:val="22"/>
        </w:rPr>
        <w:t>.- La Secretaría de Hacienda y Crédito Público.</w:t>
      </w:r>
    </w:p>
    <w:p w14:paraId="37AB542B" w14:textId="77777777" w:rsidR="00160170" w:rsidRPr="00242FB0" w:rsidRDefault="00160170" w:rsidP="001F3496">
      <w:pPr>
        <w:jc w:val="both"/>
        <w:rPr>
          <w:rFonts w:ascii="Adobe Caslon Pro" w:hAnsi="Adobe Caslon Pro"/>
          <w:sz w:val="22"/>
          <w:szCs w:val="22"/>
        </w:rPr>
      </w:pPr>
    </w:p>
    <w:p w14:paraId="42C8C259"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Convocatoria</w:t>
      </w:r>
      <w:r w:rsidRPr="00242FB0">
        <w:rPr>
          <w:rFonts w:ascii="Adobe Caslon Pro" w:hAnsi="Adobe Caslon Pro"/>
          <w:sz w:val="22"/>
          <w:szCs w:val="22"/>
        </w:rPr>
        <w:t>.- Documento en el que se establecen las bases en que se desarrollará el procedimiento de contratación y que describe los requisitos de participación.</w:t>
      </w:r>
    </w:p>
    <w:p w14:paraId="2AD4AA2C" w14:textId="77777777" w:rsidR="00160170" w:rsidRPr="00242FB0" w:rsidRDefault="00160170" w:rsidP="001F3496">
      <w:pPr>
        <w:jc w:val="both"/>
        <w:rPr>
          <w:rFonts w:ascii="Adobe Caslon Pro" w:hAnsi="Adobe Caslon Pro"/>
          <w:sz w:val="22"/>
          <w:szCs w:val="22"/>
        </w:rPr>
      </w:pPr>
    </w:p>
    <w:p w14:paraId="3B912BA8" w14:textId="77777777" w:rsidR="00160170" w:rsidRPr="00242FB0" w:rsidRDefault="00160170" w:rsidP="001F3496">
      <w:pPr>
        <w:jc w:val="both"/>
        <w:rPr>
          <w:rFonts w:ascii="Adobe Caslon Pro" w:hAnsi="Adobe Caslon Pro"/>
          <w:sz w:val="22"/>
          <w:szCs w:val="22"/>
        </w:rPr>
      </w:pPr>
      <w:r w:rsidRPr="00B4517E">
        <w:rPr>
          <w:rFonts w:ascii="Adobe Caslon Pro" w:hAnsi="Adobe Caslon Pro"/>
          <w:b/>
          <w:sz w:val="22"/>
          <w:szCs w:val="22"/>
        </w:rPr>
        <w:t>La Licitación</w:t>
      </w:r>
      <w:r w:rsidRPr="00B4517E">
        <w:rPr>
          <w:rFonts w:ascii="Adobe Caslon Pro" w:hAnsi="Adobe Caslon Pro"/>
          <w:sz w:val="22"/>
          <w:szCs w:val="22"/>
        </w:rPr>
        <w:t>.- Procedimiento de contratación para la adjudicación de las obras públicas y los servicios relacionados con las mismas.</w:t>
      </w:r>
    </w:p>
    <w:p w14:paraId="4B44A56C" w14:textId="77777777" w:rsidR="00160170" w:rsidRPr="00242FB0" w:rsidRDefault="00160170" w:rsidP="001F3496">
      <w:pPr>
        <w:jc w:val="both"/>
        <w:rPr>
          <w:rFonts w:ascii="Adobe Caslon Pro" w:hAnsi="Adobe Caslon Pro"/>
          <w:sz w:val="22"/>
          <w:szCs w:val="22"/>
        </w:rPr>
      </w:pPr>
    </w:p>
    <w:p w14:paraId="238AEE76"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El Licitante</w:t>
      </w:r>
      <w:r w:rsidRPr="00242FB0">
        <w:rPr>
          <w:rFonts w:ascii="Adobe Caslon Pro" w:hAnsi="Adobe Caslon Pro"/>
          <w:sz w:val="22"/>
          <w:szCs w:val="22"/>
        </w:rPr>
        <w:t>.- La persona que participe en cualquier procedimiento de licitación pública, o bien de invitación a cuando menos tres personas.</w:t>
      </w:r>
    </w:p>
    <w:p w14:paraId="23EAF09F" w14:textId="77777777" w:rsidR="00160170" w:rsidRPr="00242FB0" w:rsidRDefault="00160170" w:rsidP="001F3496">
      <w:pPr>
        <w:jc w:val="both"/>
        <w:rPr>
          <w:rFonts w:ascii="Adobe Caslon Pro" w:hAnsi="Adobe Caslon Pro"/>
          <w:sz w:val="22"/>
          <w:szCs w:val="22"/>
        </w:rPr>
      </w:pPr>
    </w:p>
    <w:p w14:paraId="071DCFBE" w14:textId="77777777" w:rsidR="00160170" w:rsidRPr="00242FB0" w:rsidRDefault="00160170" w:rsidP="001F3496">
      <w:pPr>
        <w:jc w:val="both"/>
        <w:rPr>
          <w:rFonts w:ascii="Adobe Caslon Pro" w:hAnsi="Adobe Caslon Pro"/>
          <w:sz w:val="22"/>
          <w:szCs w:val="22"/>
        </w:rPr>
      </w:pPr>
      <w:r>
        <w:rPr>
          <w:rFonts w:ascii="Adobe Caslon Pro" w:hAnsi="Adobe Caslon Pro"/>
          <w:b/>
          <w:sz w:val="22"/>
          <w:szCs w:val="22"/>
        </w:rPr>
        <w:t>La Convocante</w:t>
      </w:r>
      <w:r w:rsidRPr="00242FB0">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w:t>
      </w:r>
    </w:p>
    <w:p w14:paraId="1DB7668B" w14:textId="77777777" w:rsidR="00160170" w:rsidRPr="00242FB0" w:rsidRDefault="00160170" w:rsidP="001F3496">
      <w:pPr>
        <w:jc w:val="both"/>
        <w:rPr>
          <w:rFonts w:ascii="Adobe Caslon Pro" w:hAnsi="Adobe Caslon Pro"/>
          <w:sz w:val="22"/>
          <w:szCs w:val="22"/>
        </w:rPr>
      </w:pPr>
    </w:p>
    <w:p w14:paraId="1FE5B704"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Contratista</w:t>
      </w:r>
      <w:r w:rsidRPr="00242FB0">
        <w:rPr>
          <w:rFonts w:ascii="Adobe Caslon Pro" w:hAnsi="Adobe Caslon Pro"/>
          <w:sz w:val="22"/>
          <w:szCs w:val="22"/>
        </w:rPr>
        <w:t>.- La persona que celebre contratos de obras públicas o servicios relacionados con las mismas.</w:t>
      </w:r>
    </w:p>
    <w:p w14:paraId="4AAAEA19" w14:textId="77777777" w:rsidR="00160170" w:rsidRPr="00242FB0" w:rsidRDefault="00160170" w:rsidP="001F3496">
      <w:pPr>
        <w:jc w:val="both"/>
        <w:rPr>
          <w:rFonts w:ascii="Adobe Caslon Pro" w:hAnsi="Adobe Caslon Pro"/>
          <w:sz w:val="22"/>
          <w:szCs w:val="22"/>
        </w:rPr>
      </w:pPr>
    </w:p>
    <w:p w14:paraId="19E38C2A"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Dependencia</w:t>
      </w:r>
      <w:r w:rsidRPr="00242FB0">
        <w:rPr>
          <w:rFonts w:ascii="Adobe Caslon Pro" w:hAnsi="Adobe Caslon Pro"/>
          <w:sz w:val="22"/>
          <w:szCs w:val="22"/>
        </w:rPr>
        <w:t>.- La Secretaría de Comunicaciones y Transportes</w:t>
      </w:r>
      <w:r w:rsidRPr="00242FB0">
        <w:rPr>
          <w:rFonts w:ascii="Adobe Caslon Pro" w:hAnsi="Adobe Caslon Pro"/>
          <w:b/>
          <w:sz w:val="22"/>
          <w:szCs w:val="22"/>
        </w:rPr>
        <w:t>.</w:t>
      </w:r>
    </w:p>
    <w:p w14:paraId="4984DAE2" w14:textId="77777777" w:rsidR="00160170" w:rsidRPr="00242FB0" w:rsidRDefault="00160170" w:rsidP="001F3496">
      <w:pPr>
        <w:jc w:val="both"/>
        <w:rPr>
          <w:rFonts w:ascii="Adobe Caslon Pro" w:hAnsi="Adobe Caslon Pro"/>
          <w:b/>
          <w:sz w:val="22"/>
          <w:szCs w:val="22"/>
        </w:rPr>
      </w:pPr>
    </w:p>
    <w:p w14:paraId="08CDEFB7"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La SFP</w:t>
      </w:r>
      <w:r w:rsidRPr="00242FB0">
        <w:rPr>
          <w:rFonts w:ascii="Adobe Caslon Pro" w:hAnsi="Adobe Caslon Pro"/>
          <w:sz w:val="22"/>
          <w:szCs w:val="22"/>
        </w:rPr>
        <w:t>.- Secretaría de la Función Pública.</w:t>
      </w:r>
    </w:p>
    <w:p w14:paraId="5F71EA43" w14:textId="77777777" w:rsidR="00160170" w:rsidRPr="00242FB0" w:rsidRDefault="00160170" w:rsidP="001F3496">
      <w:pPr>
        <w:jc w:val="both"/>
        <w:rPr>
          <w:rFonts w:ascii="Adobe Caslon Pro" w:hAnsi="Adobe Caslon Pro"/>
          <w:b/>
          <w:sz w:val="22"/>
          <w:szCs w:val="22"/>
        </w:rPr>
      </w:pPr>
    </w:p>
    <w:p w14:paraId="303501AE"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lastRenderedPageBreak/>
        <w:t>CompraNet</w:t>
      </w:r>
      <w:r w:rsidRPr="00242FB0">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14:paraId="7C8E34EB" w14:textId="77777777" w:rsidR="00160170" w:rsidRPr="00242FB0" w:rsidRDefault="00160170" w:rsidP="001F3496">
      <w:pPr>
        <w:jc w:val="both"/>
        <w:rPr>
          <w:rFonts w:ascii="Adobe Caslon Pro" w:hAnsi="Adobe Caslon Pro"/>
          <w:b/>
          <w:sz w:val="22"/>
          <w:szCs w:val="22"/>
        </w:rPr>
      </w:pPr>
    </w:p>
    <w:p w14:paraId="76910ADD"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MIPYMES</w:t>
      </w:r>
      <w:r w:rsidRPr="00242FB0">
        <w:rPr>
          <w:rFonts w:ascii="Adobe Caslon Pro" w:hAnsi="Adobe Caslon Pro"/>
          <w:sz w:val="22"/>
          <w:szCs w:val="22"/>
        </w:rPr>
        <w:t xml:space="preserve">.- Las Micro, Pequeñas y Medianas Empresas de nacionalidad mexicana a que hace referencia </w:t>
      </w:r>
      <w:r>
        <w:rPr>
          <w:rFonts w:ascii="Adobe Caslon Pro" w:hAnsi="Adobe Caslon Pro"/>
          <w:sz w:val="22"/>
          <w:szCs w:val="22"/>
        </w:rPr>
        <w:t>la Ley</w:t>
      </w:r>
      <w:r w:rsidRPr="00242FB0">
        <w:rPr>
          <w:rFonts w:ascii="Adobe Caslon Pro" w:hAnsi="Adobe Caslon Pro"/>
          <w:sz w:val="22"/>
          <w:szCs w:val="22"/>
        </w:rPr>
        <w:t xml:space="preserve"> para el Desarrollo de la Competitividad de la Micro, Pequeña y Mediana Empresa.</w:t>
      </w:r>
    </w:p>
    <w:p w14:paraId="355AA4EA" w14:textId="77777777" w:rsidR="00160170" w:rsidRPr="00242FB0" w:rsidRDefault="00160170" w:rsidP="001F3496">
      <w:pPr>
        <w:jc w:val="both"/>
        <w:rPr>
          <w:rFonts w:ascii="Adobe Caslon Pro" w:hAnsi="Adobe Caslon Pro"/>
          <w:b/>
          <w:sz w:val="22"/>
          <w:szCs w:val="22"/>
        </w:rPr>
      </w:pPr>
    </w:p>
    <w:p w14:paraId="71757CBF"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Presupuesto Autorizado</w:t>
      </w:r>
      <w:r w:rsidRPr="00242FB0">
        <w:rPr>
          <w:rFonts w:ascii="Adobe Caslon Pro" w:hAnsi="Adobe Caslon Pro"/>
          <w:sz w:val="22"/>
          <w:szCs w:val="22"/>
        </w:rPr>
        <w:t xml:space="preserve">.- El que </w:t>
      </w:r>
      <w:r>
        <w:rPr>
          <w:rFonts w:ascii="Adobe Caslon Pro" w:hAnsi="Adobe Caslon Pro"/>
          <w:sz w:val="22"/>
          <w:szCs w:val="22"/>
        </w:rPr>
        <w:t>l</w:t>
      </w:r>
      <w:r w:rsidRPr="00242FB0">
        <w:rPr>
          <w:rFonts w:ascii="Adobe Caslon Pro" w:hAnsi="Adobe Caslon Pro"/>
          <w:sz w:val="22"/>
          <w:szCs w:val="22"/>
        </w:rPr>
        <w:t xml:space="preserve">a Secretaría comunica a </w:t>
      </w:r>
      <w:r>
        <w:rPr>
          <w:rFonts w:ascii="Adobe Caslon Pro" w:hAnsi="Adobe Caslon Pro"/>
          <w:sz w:val="22"/>
          <w:szCs w:val="22"/>
        </w:rPr>
        <w:t>l</w:t>
      </w:r>
      <w:r w:rsidRPr="00242FB0">
        <w:rPr>
          <w:rFonts w:ascii="Adobe Caslon Pro" w:hAnsi="Adobe Caslon Pro"/>
          <w:sz w:val="22"/>
          <w:szCs w:val="22"/>
        </w:rPr>
        <w:t xml:space="preserve">a Dependencia en el calendario de gasto correspondiente, en términos de </w:t>
      </w:r>
      <w:r>
        <w:rPr>
          <w:rFonts w:ascii="Adobe Caslon Pro" w:hAnsi="Adobe Caslon Pro"/>
          <w:sz w:val="22"/>
          <w:szCs w:val="22"/>
        </w:rPr>
        <w:t>la Ley</w:t>
      </w:r>
      <w:r w:rsidRPr="00242FB0">
        <w:rPr>
          <w:rFonts w:ascii="Adobe Caslon Pro" w:hAnsi="Adobe Caslon Pro"/>
          <w:sz w:val="22"/>
          <w:szCs w:val="22"/>
        </w:rPr>
        <w:t xml:space="preserve"> Federal de Presupuesto y Responsabilidad Hacendaria.</w:t>
      </w:r>
    </w:p>
    <w:p w14:paraId="433FA020" w14:textId="77777777" w:rsidR="00160170" w:rsidRPr="00242FB0" w:rsidRDefault="00160170" w:rsidP="001F3496">
      <w:pPr>
        <w:jc w:val="both"/>
        <w:rPr>
          <w:rFonts w:ascii="Adobe Caslon Pro" w:hAnsi="Adobe Caslon Pro"/>
          <w:sz w:val="22"/>
          <w:szCs w:val="22"/>
        </w:rPr>
      </w:pPr>
    </w:p>
    <w:p w14:paraId="7AEEC576"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SCT</w:t>
      </w:r>
      <w:r w:rsidRPr="00242FB0">
        <w:rPr>
          <w:rFonts w:ascii="Adobe Caslon Pro" w:hAnsi="Adobe Caslon Pro"/>
          <w:sz w:val="22"/>
          <w:szCs w:val="22"/>
        </w:rPr>
        <w:t>.- Secretaría de Comunicaciones y Transportes.</w:t>
      </w:r>
    </w:p>
    <w:p w14:paraId="351A37E7" w14:textId="77777777" w:rsidR="00160170" w:rsidRPr="00242FB0" w:rsidRDefault="00160170" w:rsidP="001F3496">
      <w:pPr>
        <w:jc w:val="both"/>
        <w:rPr>
          <w:rFonts w:ascii="Adobe Caslon Pro" w:hAnsi="Adobe Caslon Pro"/>
          <w:sz w:val="22"/>
          <w:szCs w:val="22"/>
        </w:rPr>
      </w:pPr>
    </w:p>
    <w:p w14:paraId="49DF7275"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SEMARNAT</w:t>
      </w:r>
      <w:r w:rsidRPr="00242FB0">
        <w:rPr>
          <w:rFonts w:ascii="Adobe Caslon Pro" w:hAnsi="Adobe Caslon Pro"/>
          <w:sz w:val="22"/>
          <w:szCs w:val="22"/>
        </w:rPr>
        <w:t>.- Secretaría de Medio Ambiente y Recursos Naturales</w:t>
      </w:r>
      <w:r w:rsidRPr="00242FB0">
        <w:rPr>
          <w:rFonts w:ascii="Adobe Caslon Pro" w:hAnsi="Adobe Caslon Pro"/>
          <w:sz w:val="22"/>
          <w:szCs w:val="22"/>
        </w:rPr>
        <w:tab/>
      </w:r>
    </w:p>
    <w:p w14:paraId="1C36CEAB" w14:textId="77777777" w:rsidR="00160170" w:rsidRPr="00242FB0" w:rsidRDefault="00160170" w:rsidP="001F3496">
      <w:pPr>
        <w:jc w:val="both"/>
        <w:rPr>
          <w:rFonts w:ascii="Adobe Caslon Pro" w:hAnsi="Adobe Caslon Pro"/>
          <w:sz w:val="22"/>
          <w:szCs w:val="22"/>
        </w:rPr>
      </w:pPr>
    </w:p>
    <w:p w14:paraId="7DA339A1"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Sobre Cerrado.</w:t>
      </w:r>
      <w:r>
        <w:rPr>
          <w:rFonts w:ascii="Adobe Caslon Pro" w:hAnsi="Adobe Caslon Pro"/>
          <w:sz w:val="22"/>
          <w:szCs w:val="22"/>
        </w:rPr>
        <w:t>-</w:t>
      </w:r>
      <w:r w:rsidRPr="00242FB0">
        <w:rPr>
          <w:rFonts w:ascii="Adobe Caslon Pro" w:hAnsi="Adobe Caslon Pro"/>
          <w:sz w:val="22"/>
          <w:szCs w:val="22"/>
        </w:rPr>
        <w:t xml:space="preserve"> Cualquier medio</w:t>
      </w:r>
      <w:r>
        <w:rPr>
          <w:rFonts w:ascii="Adobe Caslon Pro" w:hAnsi="Adobe Caslon Pro"/>
          <w:sz w:val="22"/>
          <w:szCs w:val="22"/>
        </w:rPr>
        <w:t xml:space="preserve"> que contenga la proposición de</w:t>
      </w:r>
      <w:r w:rsidRPr="00242FB0">
        <w:rPr>
          <w:rFonts w:ascii="Adobe Caslon Pro" w:hAnsi="Adobe Caslon Pro"/>
          <w:sz w:val="22"/>
          <w:szCs w:val="22"/>
        </w:rPr>
        <w:t xml:space="preserve">l Licitante, cuyo contenido sólo puede ser conocido en el acto de presentación y apertura de proposiciones en términos de </w:t>
      </w:r>
      <w:r>
        <w:rPr>
          <w:rFonts w:ascii="Adobe Caslon Pro" w:hAnsi="Adobe Caslon Pro"/>
          <w:sz w:val="22"/>
          <w:szCs w:val="22"/>
        </w:rPr>
        <w:t>la Ley</w:t>
      </w:r>
      <w:r w:rsidRPr="00242FB0">
        <w:rPr>
          <w:rFonts w:ascii="Adobe Caslon Pro" w:hAnsi="Adobe Caslon Pro"/>
          <w:sz w:val="22"/>
          <w:szCs w:val="22"/>
        </w:rPr>
        <w:t>.</w:t>
      </w:r>
    </w:p>
    <w:p w14:paraId="79E6C893" w14:textId="77777777" w:rsidR="00160170" w:rsidRPr="00242FB0" w:rsidRDefault="00160170" w:rsidP="001F3496">
      <w:pPr>
        <w:jc w:val="both"/>
        <w:rPr>
          <w:rFonts w:ascii="Adobe Caslon Pro" w:hAnsi="Adobe Caslon Pro"/>
          <w:b/>
          <w:sz w:val="22"/>
          <w:szCs w:val="22"/>
        </w:rPr>
      </w:pPr>
    </w:p>
    <w:p w14:paraId="25A9AF9B"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Superintendente</w:t>
      </w:r>
      <w:r>
        <w:rPr>
          <w:rFonts w:ascii="Adobe Caslon Pro" w:hAnsi="Adobe Caslon Pro"/>
          <w:sz w:val="22"/>
          <w:szCs w:val="22"/>
        </w:rPr>
        <w:t>.- El representante de</w:t>
      </w:r>
      <w:r w:rsidRPr="00242FB0">
        <w:rPr>
          <w:rFonts w:ascii="Adobe Caslon Pro" w:hAnsi="Adobe Caslon Pro"/>
          <w:sz w:val="22"/>
          <w:szCs w:val="22"/>
        </w:rPr>
        <w:t xml:space="preserve">l Contratista ante </w:t>
      </w:r>
      <w:r>
        <w:rPr>
          <w:rFonts w:ascii="Adobe Caslon Pro" w:hAnsi="Adobe Caslon Pro"/>
          <w:sz w:val="22"/>
          <w:szCs w:val="22"/>
        </w:rPr>
        <w:t>l</w:t>
      </w:r>
      <w:r w:rsidRPr="00242FB0">
        <w:rPr>
          <w:rFonts w:ascii="Adobe Caslon Pro" w:hAnsi="Adobe Caslon Pro"/>
          <w:sz w:val="22"/>
          <w:szCs w:val="22"/>
        </w:rPr>
        <w:t>a Dependencia para cumplir con los términos y condiciones pactados en el contrato, en lo relacionado con la instalación de los trabajos.</w:t>
      </w:r>
    </w:p>
    <w:p w14:paraId="79C29F0D" w14:textId="77777777" w:rsidR="00160170" w:rsidRPr="00242FB0" w:rsidRDefault="00160170" w:rsidP="001F3496">
      <w:pPr>
        <w:jc w:val="both"/>
        <w:rPr>
          <w:rFonts w:ascii="Adobe Caslon Pro" w:hAnsi="Adobe Caslon Pro"/>
          <w:sz w:val="22"/>
          <w:szCs w:val="22"/>
        </w:rPr>
      </w:pPr>
    </w:p>
    <w:p w14:paraId="3A5CBC72" w14:textId="77777777"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OIC</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Órgano Interno de Control.</w:t>
      </w:r>
    </w:p>
    <w:p w14:paraId="12B62BAC" w14:textId="77777777" w:rsidR="00160170" w:rsidRPr="00242FB0" w:rsidRDefault="00160170" w:rsidP="001F3496">
      <w:pPr>
        <w:jc w:val="both"/>
        <w:rPr>
          <w:rFonts w:ascii="Adobe Caslon Pro" w:eastAsiaTheme="minorEastAsia" w:hAnsi="Adobe Caslon Pro" w:cs="Arial"/>
          <w:sz w:val="22"/>
          <w:szCs w:val="22"/>
        </w:rPr>
      </w:pPr>
    </w:p>
    <w:p w14:paraId="71B6192F" w14:textId="77777777"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Contrato</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Documento jurídico que establece derechos y obligaciones entre </w:t>
      </w:r>
      <w:r>
        <w:rPr>
          <w:rFonts w:ascii="Adobe Caslon Pro" w:eastAsiaTheme="minorEastAsia" w:hAnsi="Adobe Caslon Pro" w:cs="Arial"/>
          <w:sz w:val="22"/>
          <w:szCs w:val="22"/>
        </w:rPr>
        <w:t>l</w:t>
      </w:r>
      <w:r w:rsidRPr="00242FB0">
        <w:rPr>
          <w:rFonts w:ascii="Adobe Caslon Pro" w:eastAsiaTheme="minorEastAsia" w:hAnsi="Adobe Caslon Pro" w:cs="Arial"/>
          <w:sz w:val="22"/>
          <w:szCs w:val="22"/>
        </w:rPr>
        <w:t xml:space="preserve">a Dependencia </w:t>
      </w:r>
      <w:r>
        <w:rPr>
          <w:rFonts w:ascii="Adobe Caslon Pro" w:eastAsiaTheme="minorEastAsia" w:hAnsi="Adobe Caslon Pro" w:cs="Arial"/>
          <w:sz w:val="22"/>
          <w:szCs w:val="22"/>
        </w:rPr>
        <w:t>y</w:t>
      </w:r>
      <w:r w:rsidRPr="00242FB0">
        <w:rPr>
          <w:rFonts w:ascii="Adobe Caslon Pro" w:eastAsiaTheme="minorEastAsia" w:hAnsi="Adobe Caslon Pro" w:cs="Arial"/>
          <w:sz w:val="22"/>
          <w:szCs w:val="22"/>
        </w:rPr>
        <w:t xml:space="preserve"> </w:t>
      </w:r>
      <w:r>
        <w:rPr>
          <w:rFonts w:ascii="Adobe Caslon Pro" w:eastAsiaTheme="minorEastAsia" w:hAnsi="Adobe Caslon Pro" w:cs="Arial"/>
          <w:sz w:val="22"/>
          <w:szCs w:val="22"/>
        </w:rPr>
        <w:t>e</w:t>
      </w:r>
      <w:r w:rsidRPr="00242FB0">
        <w:rPr>
          <w:rFonts w:ascii="Adobe Caslon Pro" w:eastAsiaTheme="minorEastAsia" w:hAnsi="Adobe Caslon Pro" w:cs="Arial"/>
          <w:sz w:val="22"/>
          <w:szCs w:val="22"/>
        </w:rPr>
        <w:t>l Contratista.</w:t>
      </w:r>
    </w:p>
    <w:p w14:paraId="71F106A6" w14:textId="77777777" w:rsidR="00160170" w:rsidRPr="00242FB0" w:rsidRDefault="00160170" w:rsidP="001F3496">
      <w:pPr>
        <w:jc w:val="both"/>
        <w:rPr>
          <w:rFonts w:ascii="Adobe Caslon Pro" w:eastAsiaTheme="minorEastAsia" w:hAnsi="Adobe Caslon Pro" w:cs="Arial"/>
          <w:sz w:val="22"/>
          <w:szCs w:val="22"/>
        </w:rPr>
      </w:pPr>
    </w:p>
    <w:p w14:paraId="469901C5" w14:textId="77777777"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BEOP</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Bitácora electrónica de obra pública.</w:t>
      </w:r>
    </w:p>
    <w:p w14:paraId="76E5B8F5" w14:textId="77777777" w:rsidR="0057702F" w:rsidRDefault="0057702F" w:rsidP="001F3496">
      <w:pPr>
        <w:autoSpaceDE w:val="0"/>
        <w:autoSpaceDN w:val="0"/>
        <w:adjustRightInd w:val="0"/>
        <w:jc w:val="both"/>
        <w:rPr>
          <w:rFonts w:ascii="Adobe Caslon Pro" w:hAnsi="Adobe Caslon Pro"/>
          <w:sz w:val="22"/>
          <w:szCs w:val="22"/>
        </w:rPr>
      </w:pPr>
    </w:p>
    <w:p w14:paraId="59627931" w14:textId="77777777" w:rsidR="00B6585E" w:rsidRDefault="00B6585E" w:rsidP="001F3496">
      <w:pPr>
        <w:autoSpaceDE w:val="0"/>
        <w:autoSpaceDN w:val="0"/>
        <w:adjustRightInd w:val="0"/>
        <w:jc w:val="both"/>
        <w:rPr>
          <w:rFonts w:ascii="Adobe Caslon Pro" w:hAnsi="Adobe Caslon Pro"/>
          <w:sz w:val="22"/>
          <w:szCs w:val="22"/>
        </w:rPr>
      </w:pPr>
    </w:p>
    <w:p w14:paraId="5DE26774" w14:textId="77777777" w:rsidR="00E5172B" w:rsidRDefault="00E5172B" w:rsidP="001F3496">
      <w:pPr>
        <w:autoSpaceDE w:val="0"/>
        <w:autoSpaceDN w:val="0"/>
        <w:adjustRightInd w:val="0"/>
        <w:jc w:val="both"/>
        <w:rPr>
          <w:rFonts w:ascii="Adobe Caslon Pro" w:hAnsi="Adobe Caslon Pro"/>
          <w:sz w:val="22"/>
          <w:szCs w:val="22"/>
        </w:rPr>
      </w:pPr>
    </w:p>
    <w:p w14:paraId="51A7A495" w14:textId="77777777" w:rsidR="00E5172B" w:rsidRDefault="00E5172B" w:rsidP="001F3496">
      <w:pPr>
        <w:autoSpaceDE w:val="0"/>
        <w:autoSpaceDN w:val="0"/>
        <w:adjustRightInd w:val="0"/>
        <w:jc w:val="both"/>
        <w:rPr>
          <w:rFonts w:ascii="Adobe Caslon Pro" w:hAnsi="Adobe Caslon Pro"/>
          <w:sz w:val="22"/>
          <w:szCs w:val="22"/>
        </w:rPr>
      </w:pPr>
    </w:p>
    <w:p w14:paraId="31D024C5" w14:textId="77777777" w:rsidR="00B6585E" w:rsidRDefault="00B6585E" w:rsidP="001F3496">
      <w:pPr>
        <w:autoSpaceDE w:val="0"/>
        <w:autoSpaceDN w:val="0"/>
        <w:adjustRightInd w:val="0"/>
        <w:jc w:val="both"/>
        <w:rPr>
          <w:rFonts w:ascii="Adobe Caslon Pro" w:hAnsi="Adobe Caslon Pro"/>
          <w:sz w:val="22"/>
          <w:szCs w:val="22"/>
        </w:rPr>
      </w:pPr>
    </w:p>
    <w:p w14:paraId="65F57966" w14:textId="77777777" w:rsidR="00160170" w:rsidRPr="00242FB0" w:rsidRDefault="00160170" w:rsidP="001F3496">
      <w:pPr>
        <w:autoSpaceDE w:val="0"/>
        <w:autoSpaceDN w:val="0"/>
        <w:adjustRightInd w:val="0"/>
        <w:jc w:val="center"/>
        <w:rPr>
          <w:rFonts w:ascii="Adobe Caslon Pro" w:hAnsi="Adobe Caslon Pro"/>
          <w:sz w:val="22"/>
          <w:szCs w:val="22"/>
        </w:rPr>
      </w:pPr>
      <w:r w:rsidRPr="00242FB0">
        <w:rPr>
          <w:rFonts w:ascii="Adobe Caslon Pro" w:hAnsi="Adobe Caslon Pro"/>
          <w:b/>
          <w:sz w:val="22"/>
          <w:szCs w:val="22"/>
        </w:rPr>
        <w:t>CONTENIDO</w:t>
      </w:r>
    </w:p>
    <w:p w14:paraId="153F3B90" w14:textId="77777777" w:rsidR="00160170" w:rsidRPr="00242FB0" w:rsidRDefault="00160170" w:rsidP="001F3496">
      <w:pPr>
        <w:autoSpaceDE w:val="0"/>
        <w:autoSpaceDN w:val="0"/>
        <w:adjustRightInd w:val="0"/>
        <w:rPr>
          <w:rFonts w:ascii="Adobe Caslon Pro" w:hAnsi="Adobe Caslon Pro"/>
          <w:sz w:val="22"/>
          <w:szCs w:val="22"/>
        </w:rPr>
      </w:pPr>
    </w:p>
    <w:p w14:paraId="35DCC04E"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PRIMERA: DOCUMENTACIÓN DISTINTA A LA PROPORCIÓN.</w:t>
      </w:r>
    </w:p>
    <w:p w14:paraId="70CA44A1" w14:textId="77777777" w:rsidR="001F3496" w:rsidRPr="00242FB0" w:rsidRDefault="001F3496" w:rsidP="001F3496">
      <w:pPr>
        <w:pStyle w:val="Prrafodelista"/>
        <w:autoSpaceDE w:val="0"/>
        <w:autoSpaceDN w:val="0"/>
        <w:adjustRightInd w:val="0"/>
        <w:ind w:left="426"/>
        <w:jc w:val="both"/>
        <w:rPr>
          <w:rFonts w:ascii="Adobe Caslon Pro" w:hAnsi="Adobe Caslon Pro"/>
          <w:sz w:val="22"/>
          <w:szCs w:val="22"/>
        </w:rPr>
      </w:pPr>
    </w:p>
    <w:p w14:paraId="1AB7BB98"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lastRenderedPageBreak/>
        <w:t>BASE SEGUNDA: PROCESO DE LICITACIÓN.</w:t>
      </w:r>
    </w:p>
    <w:p w14:paraId="15A4674D" w14:textId="77777777" w:rsidR="001F3496" w:rsidRPr="001F3496" w:rsidRDefault="001F3496" w:rsidP="001F3496">
      <w:pPr>
        <w:pStyle w:val="Prrafodelista"/>
        <w:rPr>
          <w:rFonts w:ascii="Adobe Caslon Pro" w:hAnsi="Adobe Caslon Pro"/>
          <w:sz w:val="22"/>
          <w:szCs w:val="22"/>
        </w:rPr>
      </w:pPr>
    </w:p>
    <w:p w14:paraId="5F1BA779"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TERCERA: IDIOMA Y MONEDA.</w:t>
      </w:r>
    </w:p>
    <w:p w14:paraId="42F4B721" w14:textId="77777777" w:rsidR="001F3496" w:rsidRPr="001F3496" w:rsidRDefault="001F3496" w:rsidP="001F3496">
      <w:pPr>
        <w:pStyle w:val="Prrafodelista"/>
        <w:rPr>
          <w:rFonts w:ascii="Adobe Caslon Pro" w:hAnsi="Adobe Caslon Pro"/>
          <w:sz w:val="22"/>
          <w:szCs w:val="22"/>
        </w:rPr>
      </w:pPr>
    </w:p>
    <w:p w14:paraId="41225597"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CUARTA: ADJUDICACIÓN DEL CONTRATO.</w:t>
      </w:r>
    </w:p>
    <w:p w14:paraId="5D3A4B35" w14:textId="77777777" w:rsidR="001F3496" w:rsidRPr="001F3496" w:rsidRDefault="001F3496" w:rsidP="001F3496">
      <w:pPr>
        <w:pStyle w:val="Prrafodelista"/>
        <w:rPr>
          <w:rFonts w:ascii="Adobe Caslon Pro" w:hAnsi="Adobe Caslon Pro"/>
          <w:sz w:val="22"/>
          <w:szCs w:val="22"/>
        </w:rPr>
      </w:pPr>
    </w:p>
    <w:p w14:paraId="206429CA"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QUINTA: EXPERIENCIA Y CAPACIDAD.</w:t>
      </w:r>
    </w:p>
    <w:p w14:paraId="3DA3F5B0" w14:textId="77777777" w:rsidR="001F3496" w:rsidRPr="001F3496" w:rsidRDefault="001F3496" w:rsidP="001F3496">
      <w:pPr>
        <w:pStyle w:val="Prrafodelista"/>
        <w:rPr>
          <w:rFonts w:ascii="Adobe Caslon Pro" w:hAnsi="Adobe Caslon Pro"/>
          <w:sz w:val="22"/>
          <w:szCs w:val="22"/>
        </w:rPr>
      </w:pPr>
    </w:p>
    <w:p w14:paraId="56152978"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SEXTA: ANTICIPOS.</w:t>
      </w:r>
    </w:p>
    <w:p w14:paraId="04E4B3D8" w14:textId="77777777" w:rsidR="001F3496" w:rsidRPr="001F3496" w:rsidRDefault="001F3496" w:rsidP="001F3496">
      <w:pPr>
        <w:pStyle w:val="Prrafodelista"/>
        <w:rPr>
          <w:rFonts w:ascii="Adobe Caslon Pro" w:hAnsi="Adobe Caslon Pro"/>
          <w:sz w:val="22"/>
          <w:szCs w:val="22"/>
        </w:rPr>
      </w:pPr>
    </w:p>
    <w:p w14:paraId="54D41160"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SÉPTIMA: VISITA AL SITIO DE REALIZACIÓN DE LOS TRABAJOS.</w:t>
      </w:r>
    </w:p>
    <w:p w14:paraId="66AB7AA5" w14:textId="77777777" w:rsidR="001F3496" w:rsidRPr="001F3496" w:rsidRDefault="001F3496" w:rsidP="001F3496">
      <w:pPr>
        <w:pStyle w:val="Prrafodelista"/>
        <w:rPr>
          <w:rFonts w:ascii="Adobe Caslon Pro" w:hAnsi="Adobe Caslon Pro"/>
          <w:sz w:val="22"/>
          <w:szCs w:val="22"/>
        </w:rPr>
      </w:pPr>
    </w:p>
    <w:p w14:paraId="5B8D05EC"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OCTAVA: SUBCONTRATACIÓN.</w:t>
      </w:r>
    </w:p>
    <w:p w14:paraId="4C2923D9" w14:textId="77777777" w:rsidR="001F3496" w:rsidRPr="001F3496" w:rsidRDefault="001F3496" w:rsidP="001F3496">
      <w:pPr>
        <w:pStyle w:val="Prrafodelista"/>
        <w:rPr>
          <w:rFonts w:ascii="Adobe Caslon Pro" w:hAnsi="Adobe Caslon Pro"/>
          <w:sz w:val="22"/>
          <w:szCs w:val="22"/>
        </w:rPr>
      </w:pPr>
    </w:p>
    <w:p w14:paraId="615111FF"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NOVENA: FECHAS, PLAZOS Y MONTOS AUTORIZADOS.</w:t>
      </w:r>
    </w:p>
    <w:p w14:paraId="7E2C5F7D" w14:textId="77777777" w:rsidR="001F3496" w:rsidRPr="001F3496" w:rsidRDefault="001F3496" w:rsidP="001F3496">
      <w:pPr>
        <w:pStyle w:val="Prrafodelista"/>
        <w:rPr>
          <w:rFonts w:ascii="Adobe Caslon Pro" w:hAnsi="Adobe Caslon Pro"/>
          <w:sz w:val="22"/>
          <w:szCs w:val="22"/>
        </w:rPr>
      </w:pPr>
    </w:p>
    <w:p w14:paraId="07584848"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MODELO DE CONTRATO.</w:t>
      </w:r>
    </w:p>
    <w:p w14:paraId="60D9AE06" w14:textId="77777777" w:rsidR="001F3496" w:rsidRPr="001F3496" w:rsidRDefault="001F3496" w:rsidP="001F3496">
      <w:pPr>
        <w:pStyle w:val="Prrafodelista"/>
        <w:rPr>
          <w:rFonts w:ascii="Adobe Caslon Pro" w:hAnsi="Adobe Caslon Pro"/>
          <w:sz w:val="22"/>
          <w:szCs w:val="22"/>
        </w:rPr>
      </w:pPr>
    </w:p>
    <w:p w14:paraId="19F5FB0B"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PRIMERA: FORMA DE PAGO.</w:t>
      </w:r>
    </w:p>
    <w:p w14:paraId="0CAC86D4" w14:textId="77777777" w:rsidR="001F3496" w:rsidRPr="001F3496" w:rsidRDefault="001F3496" w:rsidP="001F3496">
      <w:pPr>
        <w:pStyle w:val="Prrafodelista"/>
        <w:rPr>
          <w:rFonts w:ascii="Adobe Caslon Pro" w:hAnsi="Adobe Caslon Pro"/>
          <w:sz w:val="22"/>
          <w:szCs w:val="22"/>
        </w:rPr>
      </w:pPr>
    </w:p>
    <w:p w14:paraId="51BD1E79"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SEGUNDA: REQUISITOS ADICIONALES.</w:t>
      </w:r>
    </w:p>
    <w:p w14:paraId="5F46EF48" w14:textId="77777777" w:rsidR="001F3496" w:rsidRPr="001F3496" w:rsidRDefault="001F3496" w:rsidP="001F3496">
      <w:pPr>
        <w:pStyle w:val="Prrafodelista"/>
        <w:rPr>
          <w:rFonts w:ascii="Adobe Caslon Pro" w:hAnsi="Adobe Caslon Pro"/>
          <w:sz w:val="22"/>
          <w:szCs w:val="22"/>
        </w:rPr>
      </w:pPr>
    </w:p>
    <w:p w14:paraId="3F568981"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DÉCIMA TERCERA: PRESENTACIÓN DE LAS PROPOSICIONES.</w:t>
      </w:r>
    </w:p>
    <w:p w14:paraId="75E5E65D" w14:textId="77777777" w:rsidR="001F3496" w:rsidRPr="001F3496" w:rsidRDefault="001F3496" w:rsidP="001F3496">
      <w:pPr>
        <w:pStyle w:val="Prrafodelista"/>
        <w:rPr>
          <w:rFonts w:ascii="Adobe Caslon Pro" w:hAnsi="Adobe Caslon Pro"/>
          <w:sz w:val="22"/>
          <w:szCs w:val="22"/>
        </w:rPr>
      </w:pPr>
    </w:p>
    <w:p w14:paraId="0FC36916"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CUARTA: CAUSAS EXPRESAS DE DESECHAMIENTO.</w:t>
      </w:r>
    </w:p>
    <w:p w14:paraId="56A328AA" w14:textId="77777777" w:rsidR="001F3496" w:rsidRPr="001F3496" w:rsidRDefault="001F3496" w:rsidP="001F3496">
      <w:pPr>
        <w:pStyle w:val="Prrafodelista"/>
        <w:rPr>
          <w:rFonts w:ascii="Adobe Caslon Pro" w:hAnsi="Adobe Caslon Pro"/>
          <w:sz w:val="22"/>
          <w:szCs w:val="22"/>
        </w:rPr>
      </w:pPr>
    </w:p>
    <w:p w14:paraId="4C5BDA06"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QUINTA: LICITACIÓN DESIERTA.</w:t>
      </w:r>
    </w:p>
    <w:p w14:paraId="7AC7F0F7" w14:textId="77777777" w:rsidR="001F3496" w:rsidRPr="001F3496" w:rsidRDefault="001F3496" w:rsidP="001F3496">
      <w:pPr>
        <w:pStyle w:val="Prrafodelista"/>
        <w:rPr>
          <w:rFonts w:ascii="Adobe Caslon Pro" w:hAnsi="Adobe Caslon Pro"/>
          <w:sz w:val="22"/>
          <w:szCs w:val="22"/>
        </w:rPr>
      </w:pPr>
    </w:p>
    <w:p w14:paraId="63743D4C"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SEXTA: CONSERVACIÓN DE PROPOSICIONES.</w:t>
      </w:r>
    </w:p>
    <w:p w14:paraId="7D607954" w14:textId="77777777" w:rsidR="001F3496" w:rsidRPr="001F3496" w:rsidRDefault="001F3496" w:rsidP="001F3496">
      <w:pPr>
        <w:pStyle w:val="Prrafodelista"/>
        <w:rPr>
          <w:rFonts w:ascii="Adobe Caslon Pro" w:hAnsi="Adobe Caslon Pro"/>
          <w:sz w:val="22"/>
          <w:szCs w:val="22"/>
        </w:rPr>
      </w:pPr>
    </w:p>
    <w:p w14:paraId="791B7ADB"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SÉPTIMA: FIRMA DE CONTRATO.</w:t>
      </w:r>
    </w:p>
    <w:p w14:paraId="2E4520C4" w14:textId="77777777" w:rsidR="001F3496" w:rsidRPr="001F3496" w:rsidRDefault="001F3496" w:rsidP="001F3496">
      <w:pPr>
        <w:pStyle w:val="Prrafodelista"/>
        <w:rPr>
          <w:rFonts w:ascii="Adobe Caslon Pro" w:hAnsi="Adobe Caslon Pro"/>
          <w:sz w:val="22"/>
          <w:szCs w:val="22"/>
        </w:rPr>
      </w:pPr>
    </w:p>
    <w:p w14:paraId="2D06C6C3"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OCTAVA: GARANTIAS Y SEGUROS</w:t>
      </w:r>
      <w:r w:rsidR="001F3496">
        <w:rPr>
          <w:rFonts w:ascii="Adobe Caslon Pro" w:hAnsi="Adobe Caslon Pro"/>
          <w:sz w:val="22"/>
          <w:szCs w:val="22"/>
        </w:rPr>
        <w:t>.</w:t>
      </w:r>
    </w:p>
    <w:p w14:paraId="7803EC38" w14:textId="77777777" w:rsidR="001F3496" w:rsidRPr="001F3496" w:rsidRDefault="001F3496" w:rsidP="001F3496">
      <w:pPr>
        <w:pStyle w:val="Prrafodelista"/>
        <w:rPr>
          <w:rFonts w:ascii="Adobe Caslon Pro" w:hAnsi="Adobe Caslon Pro"/>
          <w:sz w:val="22"/>
          <w:szCs w:val="22"/>
        </w:rPr>
      </w:pPr>
    </w:p>
    <w:p w14:paraId="498A2830"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lastRenderedPageBreak/>
        <w:t>BASE DECIMA NOVENA: PENAS CONVENCIONALES.</w:t>
      </w:r>
    </w:p>
    <w:p w14:paraId="54349F6A" w14:textId="77777777" w:rsidR="001F3496" w:rsidRPr="001F3496" w:rsidRDefault="001F3496" w:rsidP="001F3496">
      <w:pPr>
        <w:pStyle w:val="Prrafodelista"/>
        <w:rPr>
          <w:rFonts w:ascii="Adobe Caslon Pro" w:hAnsi="Adobe Caslon Pro"/>
          <w:sz w:val="22"/>
          <w:szCs w:val="22"/>
        </w:rPr>
      </w:pPr>
    </w:p>
    <w:p w14:paraId="01D48785"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RECISIÓN DE CONTRATO.</w:t>
      </w:r>
    </w:p>
    <w:p w14:paraId="515F9CE8" w14:textId="77777777" w:rsidR="001F3496" w:rsidRPr="001F3496" w:rsidRDefault="001F3496" w:rsidP="001F3496">
      <w:pPr>
        <w:pStyle w:val="Prrafodelista"/>
        <w:rPr>
          <w:rFonts w:ascii="Adobe Caslon Pro" w:hAnsi="Adobe Caslon Pro"/>
          <w:sz w:val="22"/>
          <w:szCs w:val="22"/>
        </w:rPr>
      </w:pPr>
    </w:p>
    <w:p w14:paraId="5C1354D6"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PRIMERA: CONCLUSIÓN DE LOS TRABAJOS.</w:t>
      </w:r>
    </w:p>
    <w:p w14:paraId="6CAA7D71" w14:textId="77777777" w:rsidR="001F3496" w:rsidRPr="001F3496" w:rsidRDefault="001F3496" w:rsidP="001F3496">
      <w:pPr>
        <w:pStyle w:val="Prrafodelista"/>
        <w:rPr>
          <w:rFonts w:ascii="Adobe Caslon Pro" w:hAnsi="Adobe Caslon Pro"/>
          <w:sz w:val="22"/>
          <w:szCs w:val="22"/>
        </w:rPr>
      </w:pPr>
    </w:p>
    <w:p w14:paraId="639B40E0"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SEGUNDA: PROGRAMA DE TRANSPARENCIA Y COMBATE A LA CORRUPCIÓN.</w:t>
      </w:r>
    </w:p>
    <w:p w14:paraId="5614AFB5" w14:textId="77777777" w:rsidR="001F3496" w:rsidRPr="001F3496" w:rsidRDefault="001F3496" w:rsidP="001F3496">
      <w:pPr>
        <w:pStyle w:val="Prrafodelista"/>
        <w:rPr>
          <w:rFonts w:ascii="Adobe Caslon Pro" w:hAnsi="Adobe Caslon Pro"/>
          <w:sz w:val="22"/>
          <w:szCs w:val="22"/>
        </w:rPr>
      </w:pPr>
    </w:p>
    <w:p w14:paraId="72A5A6E4"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TERCERA: LINEAMIENTOS DE LA ORGANIZACIÓN PARA LA COOPERACIÓN Y EL DESARROLLO ECONÓMICO (OCDE).</w:t>
      </w:r>
    </w:p>
    <w:p w14:paraId="5800677F" w14:textId="77777777" w:rsidR="001F3496" w:rsidRPr="001F3496" w:rsidRDefault="001F3496" w:rsidP="001F3496">
      <w:pPr>
        <w:pStyle w:val="Prrafodelista"/>
        <w:rPr>
          <w:rFonts w:ascii="Adobe Caslon Pro" w:hAnsi="Adobe Caslon Pro"/>
          <w:sz w:val="22"/>
          <w:szCs w:val="22"/>
        </w:rPr>
      </w:pPr>
    </w:p>
    <w:p w14:paraId="228F57EB"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CUARTA: CONTRATACIÓN DE EXTRANJEROS.</w:t>
      </w:r>
    </w:p>
    <w:p w14:paraId="702C919C" w14:textId="77777777" w:rsidR="001F3496" w:rsidRPr="001F3496" w:rsidRDefault="001F3496" w:rsidP="001F3496">
      <w:pPr>
        <w:pStyle w:val="Prrafodelista"/>
        <w:rPr>
          <w:rFonts w:ascii="Adobe Caslon Pro" w:hAnsi="Adobe Caslon Pro"/>
          <w:sz w:val="22"/>
          <w:szCs w:val="22"/>
        </w:rPr>
      </w:pPr>
    </w:p>
    <w:p w14:paraId="78DAF332"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QUINTA: INCONFORMIDADES.</w:t>
      </w:r>
    </w:p>
    <w:p w14:paraId="02B0CA2A" w14:textId="77777777" w:rsidR="001F3496" w:rsidRPr="001F3496" w:rsidRDefault="001F3496" w:rsidP="001F3496">
      <w:pPr>
        <w:pStyle w:val="Prrafodelista"/>
        <w:rPr>
          <w:rFonts w:ascii="Adobe Caslon Pro" w:hAnsi="Adobe Caslon Pro"/>
          <w:sz w:val="22"/>
          <w:szCs w:val="22"/>
        </w:rPr>
      </w:pPr>
    </w:p>
    <w:p w14:paraId="5348709E" w14:textId="77777777" w:rsidR="00160170" w:rsidRPr="00242FB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SEXTA: DE LA INFORMACIÓN Y VERIFICACIÓN</w:t>
      </w:r>
      <w:r w:rsidR="001F3496">
        <w:rPr>
          <w:rFonts w:ascii="Adobe Caslon Pro" w:hAnsi="Adobe Caslon Pro"/>
          <w:sz w:val="22"/>
          <w:szCs w:val="22"/>
        </w:rPr>
        <w:t>.</w:t>
      </w:r>
    </w:p>
    <w:p w14:paraId="1D15428E" w14:textId="77777777" w:rsidR="00160170" w:rsidRPr="00242FB0" w:rsidRDefault="00160170" w:rsidP="001F3496">
      <w:pPr>
        <w:autoSpaceDE w:val="0"/>
        <w:autoSpaceDN w:val="0"/>
        <w:adjustRightInd w:val="0"/>
        <w:jc w:val="both"/>
        <w:rPr>
          <w:rFonts w:ascii="Adobe Caslon Pro" w:hAnsi="Adobe Caslon Pro"/>
          <w:sz w:val="22"/>
          <w:szCs w:val="22"/>
        </w:rPr>
      </w:pPr>
    </w:p>
    <w:p w14:paraId="53A7144E"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DOCUMENTACIÓN DISTINTA A LA PROPOSICIÓN</w:t>
      </w:r>
    </w:p>
    <w:p w14:paraId="4BC2E28E" w14:textId="77777777" w:rsidR="00160170" w:rsidRPr="00242FB0" w:rsidRDefault="00160170" w:rsidP="001F3496">
      <w:pPr>
        <w:jc w:val="both"/>
        <w:rPr>
          <w:rFonts w:ascii="Adobe Caslon Pro" w:hAnsi="Adobe Caslon Pro"/>
          <w:sz w:val="22"/>
          <w:szCs w:val="22"/>
        </w:rPr>
      </w:pPr>
    </w:p>
    <w:p w14:paraId="0E7A42D9" w14:textId="77777777" w:rsidR="00160170" w:rsidRPr="00242FB0" w:rsidRDefault="00160170" w:rsidP="001F3496">
      <w:pPr>
        <w:pStyle w:val="Textoindependiente"/>
        <w:jc w:val="both"/>
        <w:rPr>
          <w:rFonts w:ascii="Adobe Caslon Pro" w:hAnsi="Adobe Caslon Pro"/>
          <w:sz w:val="22"/>
          <w:szCs w:val="22"/>
          <w:lang w:val="es-MX"/>
        </w:rPr>
      </w:pPr>
      <w:r w:rsidRPr="00242FB0">
        <w:rPr>
          <w:rFonts w:ascii="Adobe Caslon Pro" w:hAnsi="Adobe Caslon Pro"/>
          <w:b/>
          <w:sz w:val="22"/>
          <w:szCs w:val="22"/>
          <w:lang w:val="es-MX"/>
        </w:rPr>
        <w:t>PRIMERA.-</w:t>
      </w:r>
      <w:r w:rsidRPr="00242FB0">
        <w:rPr>
          <w:rFonts w:ascii="Adobe Caslon Pro" w:hAnsi="Adobe Caslon Pro"/>
          <w:sz w:val="22"/>
          <w:szCs w:val="22"/>
          <w:lang w:val="es-MX"/>
        </w:rPr>
        <w:t xml:space="preserve"> E</w:t>
      </w:r>
      <w:r w:rsidRPr="00FB3665">
        <w:rPr>
          <w:rFonts w:ascii="Adobe Caslon Pro" w:hAnsi="Adobe Caslon Pro"/>
          <w:sz w:val="22"/>
          <w:szCs w:val="22"/>
          <w:lang w:val="es-MX"/>
        </w:rPr>
        <w:t>n esta licitación solo se aceptará la participación de personas físicas o morales de nacionalidad m</w:t>
      </w:r>
      <w:r w:rsidRPr="00242FB0">
        <w:rPr>
          <w:rFonts w:ascii="Adobe Caslon Pro" w:hAnsi="Adobe Caslon Pro"/>
          <w:sz w:val="22"/>
          <w:szCs w:val="22"/>
          <w:lang w:val="es-MX"/>
        </w:rPr>
        <w:t xml:space="preserve">exicana. </w:t>
      </w:r>
    </w:p>
    <w:p w14:paraId="03632978" w14:textId="77777777" w:rsidR="00160170" w:rsidRPr="00242FB0" w:rsidRDefault="00160170" w:rsidP="001F3496">
      <w:pPr>
        <w:pStyle w:val="Textoindependiente"/>
        <w:jc w:val="both"/>
        <w:rPr>
          <w:rFonts w:ascii="Adobe Caslon Pro" w:hAnsi="Adobe Caslon Pro"/>
          <w:sz w:val="22"/>
          <w:szCs w:val="22"/>
          <w:lang w:val="es-MX"/>
        </w:rPr>
      </w:pPr>
    </w:p>
    <w:p w14:paraId="0E3AA1A3" w14:textId="77777777" w:rsidR="00160170" w:rsidRPr="00242FB0" w:rsidRDefault="00160170" w:rsidP="001F3496">
      <w:pPr>
        <w:pStyle w:val="Textoindependiente"/>
        <w:jc w:val="both"/>
        <w:rPr>
          <w:rFonts w:ascii="Adobe Caslon Pro" w:hAnsi="Adobe Caslon Pro"/>
          <w:sz w:val="22"/>
          <w:szCs w:val="22"/>
          <w:lang w:val="es-MX"/>
        </w:rPr>
      </w:pPr>
      <w:r w:rsidRPr="00242FB0">
        <w:rPr>
          <w:rFonts w:ascii="Adobe Caslon Pro" w:hAnsi="Adobe Caslon Pro"/>
          <w:sz w:val="22"/>
          <w:szCs w:val="22"/>
          <w:lang w:val="es-MX"/>
        </w:rPr>
        <w:t>El Licitante deberá presentar los siguientes documentos:</w:t>
      </w:r>
    </w:p>
    <w:p w14:paraId="7A5790CD" w14:textId="77777777" w:rsidR="00160170" w:rsidRPr="00242FB0" w:rsidRDefault="00160170" w:rsidP="001F3496">
      <w:pPr>
        <w:pStyle w:val="Textoindependiente"/>
        <w:jc w:val="both"/>
        <w:rPr>
          <w:rFonts w:ascii="Adobe Caslon Pro" w:hAnsi="Adobe Caslon Pro"/>
          <w:sz w:val="22"/>
          <w:szCs w:val="22"/>
          <w:lang w:val="es-MX"/>
        </w:rPr>
      </w:pPr>
    </w:p>
    <w:p w14:paraId="0C5AF738"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es de nacionalidad mexicana. </w:t>
      </w:r>
      <w:r w:rsidRPr="005F7B0F">
        <w:rPr>
          <w:rFonts w:ascii="Adobe Caslon Pro" w:hAnsi="Adobe Caslon Pro" w:cs="Arial"/>
          <w:b/>
          <w:bCs/>
          <w:sz w:val="22"/>
          <w:szCs w:val="22"/>
        </w:rPr>
        <w:t>FORMATO 01</w:t>
      </w:r>
    </w:p>
    <w:p w14:paraId="18CAE4CE" w14:textId="77777777" w:rsidR="00160170" w:rsidRPr="00242FB0" w:rsidRDefault="00160170" w:rsidP="001F3496">
      <w:pPr>
        <w:autoSpaceDE w:val="0"/>
        <w:autoSpaceDN w:val="0"/>
        <w:adjustRightInd w:val="0"/>
        <w:jc w:val="both"/>
        <w:rPr>
          <w:rFonts w:ascii="Adobe Caslon Pro" w:hAnsi="Adobe Caslon Pro" w:cs="Arial"/>
          <w:bCs/>
          <w:sz w:val="22"/>
          <w:szCs w:val="22"/>
        </w:rPr>
      </w:pPr>
    </w:p>
    <w:p w14:paraId="3AB874EC" w14:textId="77777777" w:rsidR="00160170" w:rsidRPr="0016017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02</w:t>
      </w:r>
    </w:p>
    <w:p w14:paraId="516A6384" w14:textId="77777777" w:rsidR="00160170" w:rsidRPr="00160170" w:rsidRDefault="00160170" w:rsidP="001F3496">
      <w:pPr>
        <w:pStyle w:val="Prrafodelista"/>
        <w:autoSpaceDE w:val="0"/>
        <w:autoSpaceDN w:val="0"/>
        <w:adjustRightInd w:val="0"/>
        <w:ind w:left="567"/>
        <w:jc w:val="both"/>
        <w:rPr>
          <w:rFonts w:ascii="Adobe Caslon Pro" w:hAnsi="Adobe Caslon Pro" w:cs="Arial"/>
          <w:bCs/>
          <w:sz w:val="22"/>
          <w:szCs w:val="22"/>
        </w:rPr>
      </w:pPr>
    </w:p>
    <w:p w14:paraId="79789A5D"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previamente haya realizado, incluyen supuestos, especificaciones e información verídicos y se ajustan a los requerimientos reales de la obra a ejecutar, así como que consideran costos estimados apegados a las </w:t>
      </w:r>
      <w:r w:rsidRPr="00242FB0">
        <w:rPr>
          <w:rFonts w:ascii="Adobe Caslon Pro" w:hAnsi="Adobe Caslon Pro" w:cs="Arial"/>
          <w:bCs/>
          <w:sz w:val="22"/>
          <w:szCs w:val="22"/>
        </w:rPr>
        <w:lastRenderedPageBreak/>
        <w:t xml:space="preserve">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03</w:t>
      </w:r>
    </w:p>
    <w:p w14:paraId="22C6D2B4"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p>
    <w:p w14:paraId="408E130A"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w:t>
      </w:r>
      <w:r w:rsidRPr="00242FB0">
        <w:rPr>
          <w:rFonts w:ascii="Adobe Caslon Pro" w:hAnsi="Adobe Caslon Pro" w:cs="Arial"/>
          <w:bCs/>
          <w:sz w:val="22"/>
          <w:szCs w:val="22"/>
        </w:rPr>
        <w:t xml:space="preserve">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04</w:t>
      </w:r>
    </w:p>
    <w:p w14:paraId="257D43B2" w14:textId="77777777" w:rsidR="00160170" w:rsidRPr="00160170" w:rsidRDefault="00160170" w:rsidP="001F3496">
      <w:pPr>
        <w:pStyle w:val="Prrafodelista"/>
        <w:autoSpaceDE w:val="0"/>
        <w:autoSpaceDN w:val="0"/>
        <w:adjustRightInd w:val="0"/>
        <w:ind w:left="567"/>
        <w:jc w:val="both"/>
        <w:rPr>
          <w:rFonts w:ascii="Adobe Caslon Pro" w:hAnsi="Adobe Caslon Pro" w:cs="Arial"/>
          <w:bCs/>
          <w:sz w:val="22"/>
          <w:szCs w:val="22"/>
        </w:rPr>
      </w:pPr>
    </w:p>
    <w:p w14:paraId="519ACE11" w14:textId="77777777" w:rsidR="00C3648A"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w:t>
      </w:r>
      <w:r>
        <w:rPr>
          <w:rFonts w:ascii="Adobe Caslon Pro" w:hAnsi="Adobe Caslon Pro" w:cs="Arial"/>
          <w:bCs/>
          <w:sz w:val="22"/>
          <w:szCs w:val="22"/>
        </w:rPr>
        <w:t>la Ley y e</w:t>
      </w:r>
      <w:r w:rsidRPr="00242FB0">
        <w:rPr>
          <w:rFonts w:ascii="Adobe Caslon Pro" w:hAnsi="Adobe Caslon Pro" w:cs="Arial"/>
          <w:bCs/>
          <w:sz w:val="22"/>
          <w:szCs w:val="22"/>
        </w:rPr>
        <w:t xml:space="preserve">l Reglamento, mientras no se señale un domicilio distinto en la forma establecida por </w:t>
      </w:r>
      <w:r>
        <w:rPr>
          <w:rFonts w:ascii="Adobe Caslon Pro" w:hAnsi="Adobe Caslon Pro" w:cs="Arial"/>
          <w:bCs/>
          <w:sz w:val="22"/>
          <w:szCs w:val="22"/>
        </w:rPr>
        <w:t>la Convocante</w:t>
      </w:r>
      <w:r w:rsidRPr="00242FB0">
        <w:rPr>
          <w:rFonts w:ascii="Adobe Caslon Pro" w:hAnsi="Adobe Caslon Pro" w:cs="Arial"/>
          <w:bCs/>
          <w:sz w:val="22"/>
          <w:szCs w:val="22"/>
        </w:rPr>
        <w:t xml:space="preserve">, el así manifestado se tendrá como domicilio convencional para practicar toda clase de notificaciones, de acuerdo a lo establecido en el artículo 42 </w:t>
      </w:r>
      <w:r>
        <w:rPr>
          <w:rFonts w:ascii="Adobe Caslon Pro" w:hAnsi="Adobe Caslon Pro" w:cs="Arial"/>
          <w:bCs/>
          <w:sz w:val="22"/>
          <w:szCs w:val="22"/>
        </w:rPr>
        <w:t>del Reglamento</w:t>
      </w:r>
      <w:r w:rsidRPr="00242FB0">
        <w:rPr>
          <w:rFonts w:ascii="Adobe Caslon Pro" w:hAnsi="Adobe Caslon Pro" w:cs="Arial"/>
          <w:bCs/>
          <w:sz w:val="22"/>
          <w:szCs w:val="22"/>
        </w:rPr>
        <w:t xml:space="preserve"> debiendo observar el documento. </w:t>
      </w:r>
      <w:r w:rsidRPr="00C3648A">
        <w:rPr>
          <w:rFonts w:ascii="Adobe Caslon Pro" w:hAnsi="Adobe Caslon Pro" w:cs="Arial"/>
          <w:b/>
          <w:bCs/>
          <w:sz w:val="22"/>
          <w:szCs w:val="22"/>
        </w:rPr>
        <w:t>FORMATO MD</w:t>
      </w:r>
    </w:p>
    <w:p w14:paraId="3AE04A2D" w14:textId="77777777" w:rsidR="00C3648A" w:rsidRPr="00C3648A" w:rsidRDefault="00C3648A" w:rsidP="001F3496">
      <w:pPr>
        <w:pStyle w:val="Prrafodelista"/>
        <w:rPr>
          <w:rFonts w:ascii="Adobe Caslon Pro" w:hAnsi="Adobe Caslon Pro" w:cs="Arial"/>
          <w:bCs/>
          <w:sz w:val="22"/>
          <w:szCs w:val="22"/>
        </w:rPr>
      </w:pPr>
    </w:p>
    <w:p w14:paraId="498A7EAF" w14:textId="77777777" w:rsidR="00C3648A" w:rsidRDefault="00160170" w:rsidP="001F3496">
      <w:pPr>
        <w:pStyle w:val="Prrafodelista"/>
        <w:autoSpaceDE w:val="0"/>
        <w:autoSpaceDN w:val="0"/>
        <w:adjustRightInd w:val="0"/>
        <w:ind w:left="567"/>
        <w:jc w:val="both"/>
        <w:rPr>
          <w:rFonts w:ascii="Adobe Caslon Pro" w:hAnsi="Adobe Caslon Pro" w:cs="Arial"/>
          <w:bCs/>
          <w:sz w:val="22"/>
          <w:szCs w:val="22"/>
        </w:rPr>
      </w:pPr>
      <w:r w:rsidRPr="00C3648A">
        <w:rPr>
          <w:rFonts w:ascii="Adobe Caslon Pro" w:hAnsi="Adobe Caslon Pro" w:cs="Arial"/>
          <w:bCs/>
          <w:sz w:val="22"/>
          <w:szCs w:val="22"/>
        </w:rPr>
        <w:t>Las notificaciones a los Licitantes respecto de los actos del procedimiento de contratación se realizarán a través de CompraNet.</w:t>
      </w:r>
    </w:p>
    <w:p w14:paraId="612ACD59" w14:textId="77777777" w:rsidR="00C3648A" w:rsidRDefault="00C3648A" w:rsidP="001F3496">
      <w:pPr>
        <w:pStyle w:val="Prrafodelista"/>
        <w:autoSpaceDE w:val="0"/>
        <w:autoSpaceDN w:val="0"/>
        <w:adjustRightInd w:val="0"/>
        <w:ind w:left="567"/>
        <w:jc w:val="both"/>
        <w:rPr>
          <w:rFonts w:ascii="Adobe Caslon Pro" w:hAnsi="Adobe Caslon Pro" w:cs="Arial"/>
          <w:bCs/>
          <w:sz w:val="22"/>
          <w:szCs w:val="22"/>
        </w:rPr>
      </w:pPr>
    </w:p>
    <w:p w14:paraId="4214BE00"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 xml:space="preserve">Asimismo, en el caso de contar con correo electrónico, deberá proporcionar a </w:t>
      </w:r>
      <w:r>
        <w:rPr>
          <w:rFonts w:ascii="Adobe Caslon Pro" w:hAnsi="Adobe Caslon Pro" w:cs="Arial"/>
          <w:bCs/>
          <w:sz w:val="22"/>
          <w:szCs w:val="22"/>
        </w:rPr>
        <w:t>la Convocante</w:t>
      </w:r>
      <w:r w:rsidRPr="00242FB0">
        <w:rPr>
          <w:rFonts w:ascii="Adobe Caslon Pro" w:hAnsi="Adobe Caslon Pro" w:cs="Arial"/>
          <w:bCs/>
          <w:sz w:val="22"/>
          <w:szCs w:val="22"/>
        </w:rPr>
        <w:t xml:space="preserve"> dicha dirección.</w:t>
      </w:r>
    </w:p>
    <w:p w14:paraId="30C9EAB4" w14:textId="77777777" w:rsidR="00160170" w:rsidRPr="00242FB0" w:rsidRDefault="00160170" w:rsidP="001F3496">
      <w:pPr>
        <w:autoSpaceDE w:val="0"/>
        <w:autoSpaceDN w:val="0"/>
        <w:adjustRightInd w:val="0"/>
        <w:jc w:val="both"/>
        <w:rPr>
          <w:rFonts w:ascii="Adobe Caslon Pro" w:hAnsi="Adobe Caslon Pro" w:cs="Arial"/>
          <w:strike/>
          <w:sz w:val="22"/>
          <w:szCs w:val="22"/>
        </w:rPr>
      </w:pPr>
    </w:p>
    <w:p w14:paraId="4D3DDA06"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siguiente:</w:t>
      </w:r>
      <w:r>
        <w:rPr>
          <w:rFonts w:ascii="Adobe Caslon Pro" w:hAnsi="Adobe Caslon Pro" w:cs="Arial"/>
          <w:bCs/>
          <w:sz w:val="22"/>
          <w:szCs w:val="22"/>
        </w:rPr>
        <w:t xml:space="preserve"> </w:t>
      </w:r>
      <w:r w:rsidRPr="00BF0E97">
        <w:rPr>
          <w:rFonts w:ascii="Adobe Caslon Pro" w:hAnsi="Adobe Caslon Pro" w:cs="Arial"/>
          <w:b/>
          <w:bCs/>
          <w:sz w:val="22"/>
          <w:szCs w:val="22"/>
        </w:rPr>
        <w:t>FORMATO FAC</w:t>
      </w:r>
    </w:p>
    <w:p w14:paraId="58E201D4" w14:textId="77777777" w:rsidR="00160170" w:rsidRPr="00242FB0" w:rsidRDefault="00160170" w:rsidP="001F3496">
      <w:pPr>
        <w:autoSpaceDE w:val="0"/>
        <w:autoSpaceDN w:val="0"/>
        <w:adjustRightInd w:val="0"/>
        <w:jc w:val="both"/>
        <w:rPr>
          <w:rFonts w:ascii="Adobe Caslon Pro" w:hAnsi="Adobe Caslon Pro" w:cs="Arial"/>
          <w:bCs/>
          <w:sz w:val="22"/>
          <w:szCs w:val="22"/>
        </w:rPr>
      </w:pPr>
    </w:p>
    <w:p w14:paraId="716D0033" w14:textId="77777777" w:rsidR="00160170" w:rsidRPr="00242FB0" w:rsidRDefault="00160170" w:rsidP="000D2AC7">
      <w:pPr>
        <w:pStyle w:val="Prrafodelista"/>
        <w:numPr>
          <w:ilvl w:val="0"/>
          <w:numId w:val="10"/>
        </w:num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De</w:t>
      </w:r>
      <w:r>
        <w:rPr>
          <w:rFonts w:ascii="Adobe Caslon Pro" w:hAnsi="Adobe Caslon Pro" w:cs="Arial"/>
          <w:sz w:val="22"/>
          <w:szCs w:val="22"/>
          <w:lang w:eastAsia="es-MX"/>
        </w:rPr>
        <w:t>l Licitante</w:t>
      </w:r>
      <w:r w:rsidRPr="00242FB0">
        <w:rPr>
          <w:rFonts w:ascii="Adobe Caslon Pro" w:hAnsi="Adobe Caslon Pro" w:cs="Arial"/>
          <w:sz w:val="22"/>
          <w:szCs w:val="22"/>
          <w:lang w:eastAsia="es-MX"/>
        </w:rPr>
        <w:t xml:space="preserve">: </w:t>
      </w:r>
    </w:p>
    <w:p w14:paraId="7DAD8ABA" w14:textId="77777777"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14:paraId="05AFF87C" w14:textId="77777777" w:rsidR="00160170" w:rsidRPr="00242FB0" w:rsidRDefault="00160170" w:rsidP="001F3496">
      <w:p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4ADC6AB6" w14:textId="77777777"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14:paraId="04F6B4C4" w14:textId="77777777" w:rsidR="00160170" w:rsidRPr="00242FB0" w:rsidRDefault="00160170" w:rsidP="000D2AC7">
      <w:pPr>
        <w:pStyle w:val="Prrafodelista"/>
        <w:numPr>
          <w:ilvl w:val="0"/>
          <w:numId w:val="10"/>
        </w:numPr>
        <w:autoSpaceDE w:val="0"/>
        <w:autoSpaceDN w:val="0"/>
        <w:adjustRightInd w:val="0"/>
        <w:ind w:left="993"/>
        <w:jc w:val="both"/>
        <w:rPr>
          <w:rFonts w:ascii="Adobe Caslon Pro" w:hAnsi="Adobe Caslon Pro" w:cs="Arial"/>
          <w:sz w:val="22"/>
          <w:szCs w:val="22"/>
          <w:lang w:eastAsia="es-MX"/>
        </w:rPr>
      </w:pPr>
      <w:r>
        <w:rPr>
          <w:rFonts w:ascii="Adobe Caslon Pro" w:hAnsi="Adobe Caslon Pro" w:cs="Arial"/>
          <w:sz w:val="22"/>
          <w:szCs w:val="22"/>
          <w:lang w:eastAsia="es-MX"/>
        </w:rPr>
        <w:t>Del R</w:t>
      </w:r>
      <w:r w:rsidRPr="00242FB0">
        <w:rPr>
          <w:rFonts w:ascii="Adobe Caslon Pro" w:hAnsi="Adobe Caslon Pro" w:cs="Arial"/>
          <w:sz w:val="22"/>
          <w:szCs w:val="22"/>
          <w:lang w:eastAsia="es-MX"/>
        </w:rPr>
        <w:t xml:space="preserve">epresentante </w:t>
      </w:r>
      <w:r>
        <w:rPr>
          <w:rFonts w:ascii="Adobe Caslon Pro" w:hAnsi="Adobe Caslon Pro" w:cs="Arial"/>
          <w:sz w:val="22"/>
          <w:szCs w:val="22"/>
          <w:lang w:eastAsia="es-MX"/>
        </w:rPr>
        <w:t>L</w:t>
      </w:r>
      <w:r w:rsidRPr="00242FB0">
        <w:rPr>
          <w:rFonts w:ascii="Adobe Caslon Pro" w:hAnsi="Adobe Caslon Pro" w:cs="Arial"/>
          <w:sz w:val="22"/>
          <w:szCs w:val="22"/>
          <w:lang w:eastAsia="es-MX"/>
        </w:rPr>
        <w:t xml:space="preserve">egal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w:t>
      </w:r>
    </w:p>
    <w:p w14:paraId="07818538" w14:textId="77777777"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14:paraId="0EE069CC" w14:textId="77777777" w:rsidR="00160170" w:rsidRPr="00242FB0" w:rsidRDefault="00160170" w:rsidP="001F3496">
      <w:p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lastRenderedPageBreak/>
        <w:t>Datos de las escrituras públicas en las que le fueron otorgadas las facultades de representación y su identificación oficial.</w:t>
      </w:r>
    </w:p>
    <w:p w14:paraId="52477047"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19AB4457"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
          <w:bCs/>
          <w:sz w:val="22"/>
          <w:szCs w:val="22"/>
        </w:rPr>
      </w:pPr>
      <w:r w:rsidRPr="00242FB0">
        <w:rPr>
          <w:rFonts w:ascii="Adobe Caslon Pro" w:hAnsi="Adobe Caslon Pro" w:cs="Arial"/>
          <w:bCs/>
          <w:sz w:val="22"/>
          <w:szCs w:val="22"/>
        </w:rPr>
        <w:t>Copia simple de los documentos siguientes:</w:t>
      </w:r>
    </w:p>
    <w:p w14:paraId="5A696A56" w14:textId="77777777" w:rsidR="00160170" w:rsidRPr="00242FB0" w:rsidRDefault="00160170" w:rsidP="001F3496">
      <w:pPr>
        <w:pStyle w:val="Textoindependiente2"/>
        <w:rPr>
          <w:rFonts w:ascii="Adobe Caslon Pro" w:hAnsi="Adobe Caslon Pro"/>
          <w:b w:val="0"/>
          <w:color w:val="auto"/>
          <w:sz w:val="22"/>
          <w:szCs w:val="22"/>
        </w:rPr>
      </w:pPr>
    </w:p>
    <w:p w14:paraId="19214FF1" w14:textId="77777777" w:rsidR="00160170" w:rsidRPr="00242FB0" w:rsidRDefault="00160170" w:rsidP="000D2AC7">
      <w:pPr>
        <w:pStyle w:val="Textoindependiente2"/>
        <w:numPr>
          <w:ilvl w:val="0"/>
          <w:numId w:val="11"/>
        </w:numPr>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moral:</w:t>
      </w:r>
    </w:p>
    <w:p w14:paraId="2E049D34"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Testimonio </w:t>
      </w:r>
      <w:r w:rsidRPr="00242FB0">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Pr>
          <w:rFonts w:ascii="Adobe Caslon Pro" w:hAnsi="Adobe Caslon Pro" w:cs="Arial"/>
          <w:sz w:val="22"/>
          <w:szCs w:val="22"/>
          <w:lang w:eastAsia="es-MX"/>
        </w:rPr>
        <w:t>.</w:t>
      </w:r>
    </w:p>
    <w:p w14:paraId="020FA6C4"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Acta constitutiva de la empresa, sus reformas y modificaciones, debidamente inscritas en el Registro Público correspondiente.</w:t>
      </w:r>
    </w:p>
    <w:p w14:paraId="2D7D5CA2"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 (RFC).</w:t>
      </w:r>
    </w:p>
    <w:p w14:paraId="3D578BDF"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Poderes notariales de los representantes legales para actos de administración (debidamente inscritos en el Registro Público correspondiente).</w:t>
      </w:r>
    </w:p>
    <w:p w14:paraId="629DAC65" w14:textId="77777777" w:rsidR="00160170" w:rsidRPr="00BF0E97"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Identificación oficial del o de los representantes legales.</w:t>
      </w:r>
    </w:p>
    <w:p w14:paraId="55EB9C58" w14:textId="77777777" w:rsidR="00160170" w:rsidRPr="00242FB0" w:rsidRDefault="00160170" w:rsidP="000D2AC7">
      <w:pPr>
        <w:pStyle w:val="Prrafodelista"/>
        <w:numPr>
          <w:ilvl w:val="0"/>
          <w:numId w:val="12"/>
        </w:numPr>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Deberá presentar copia de la constancia del último pago de cuotas obrero-patronales al Instituto Mexicano del Seguro Social. </w:t>
      </w:r>
    </w:p>
    <w:p w14:paraId="4AD9CD43" w14:textId="77777777" w:rsidR="00160170" w:rsidRPr="00242FB0" w:rsidRDefault="00160170" w:rsidP="001F3496">
      <w:pPr>
        <w:pStyle w:val="Textoindependiente2"/>
        <w:ind w:left="993" w:hanging="426"/>
        <w:rPr>
          <w:rFonts w:ascii="Adobe Caslon Pro" w:hAnsi="Adobe Caslon Pro"/>
          <w:b w:val="0"/>
          <w:color w:val="auto"/>
          <w:sz w:val="22"/>
          <w:szCs w:val="22"/>
        </w:rPr>
      </w:pPr>
    </w:p>
    <w:p w14:paraId="20A44F65" w14:textId="77777777" w:rsidR="00160170" w:rsidRPr="00242FB0" w:rsidRDefault="00160170" w:rsidP="000D2AC7">
      <w:pPr>
        <w:pStyle w:val="Textoindependiente2"/>
        <w:numPr>
          <w:ilvl w:val="0"/>
          <w:numId w:val="11"/>
        </w:numPr>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física:</w:t>
      </w:r>
    </w:p>
    <w:p w14:paraId="5A86972D" w14:textId="77777777" w:rsidR="00160170" w:rsidRPr="00242FB0" w:rsidRDefault="00160170" w:rsidP="000D2AC7">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Copia </w:t>
      </w:r>
      <w:r w:rsidRPr="00242FB0">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14:paraId="7862901B" w14:textId="77777777" w:rsidR="00160170" w:rsidRPr="00242FB0" w:rsidRDefault="00160170" w:rsidP="000D2AC7">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w:t>
      </w:r>
    </w:p>
    <w:p w14:paraId="783F5830" w14:textId="77777777" w:rsidR="00160170" w:rsidRPr="00242FB0" w:rsidRDefault="00160170" w:rsidP="001F3496">
      <w:pPr>
        <w:pStyle w:val="Textoindependiente2"/>
        <w:rPr>
          <w:rFonts w:ascii="Adobe Caslon Pro" w:hAnsi="Adobe Caslon Pro"/>
          <w:b w:val="0"/>
          <w:color w:val="auto"/>
          <w:sz w:val="22"/>
          <w:szCs w:val="22"/>
        </w:rPr>
      </w:pPr>
    </w:p>
    <w:p w14:paraId="3127175C" w14:textId="77777777" w:rsidR="00160170" w:rsidRPr="00C3648A"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Estos documentos servirán para constatar que la persona cumple con los requisitos legales</w:t>
      </w:r>
      <w:r w:rsidRPr="00C3648A">
        <w:rPr>
          <w:rFonts w:ascii="Adobe Caslon Pro" w:hAnsi="Adobe Caslon Pro" w:cs="Arial"/>
          <w:bCs/>
          <w:sz w:val="22"/>
          <w:szCs w:val="22"/>
        </w:rPr>
        <w:t xml:space="preserve"> necesarios.</w:t>
      </w:r>
    </w:p>
    <w:p w14:paraId="43B7E9E1" w14:textId="77777777" w:rsidR="00160170" w:rsidRPr="00C3648A" w:rsidRDefault="00160170" w:rsidP="001F3496">
      <w:pPr>
        <w:pStyle w:val="Prrafodelista"/>
        <w:autoSpaceDE w:val="0"/>
        <w:autoSpaceDN w:val="0"/>
        <w:adjustRightInd w:val="0"/>
        <w:ind w:left="567"/>
        <w:jc w:val="both"/>
        <w:rPr>
          <w:rFonts w:ascii="Adobe Caslon Pro" w:hAnsi="Adobe Caslon Pro" w:cs="Arial"/>
          <w:bCs/>
          <w:sz w:val="22"/>
          <w:szCs w:val="22"/>
        </w:rPr>
      </w:pPr>
    </w:p>
    <w:p w14:paraId="01944531"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 xml:space="preserve">Previo a la firma del contrato, </w:t>
      </w:r>
      <w:r>
        <w:rPr>
          <w:rFonts w:ascii="Adobe Caslon Pro" w:hAnsi="Adobe Caslon Pro" w:cs="Arial"/>
          <w:bCs/>
          <w:sz w:val="22"/>
          <w:szCs w:val="22"/>
        </w:rPr>
        <w:t>el Licitante</w:t>
      </w:r>
      <w:r w:rsidRPr="00242FB0">
        <w:rPr>
          <w:rFonts w:ascii="Adobe Caslon Pro" w:hAnsi="Adobe Caslon Pro" w:cs="Arial"/>
          <w:bCs/>
          <w:sz w:val="22"/>
          <w:szCs w:val="22"/>
        </w:rPr>
        <w:t xml:space="preserve"> a quien se le haya adjudicado el mismo deberá presentar para su cotejo, original o copia certificada de los documentos antes citados. </w:t>
      </w:r>
    </w:p>
    <w:p w14:paraId="302F2438"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p>
    <w:p w14:paraId="1B8D53C3"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Asimismo, conforme al procedimiento administrativo de pago de anticipos, estimaciones, ajustes de costos, etc., vía transferencia electrónica</w:t>
      </w:r>
      <w:r>
        <w:rPr>
          <w:rFonts w:ascii="Adobe Caslon Pro" w:hAnsi="Adobe Caslon Pro" w:cs="Arial"/>
          <w:bCs/>
          <w:sz w:val="22"/>
          <w:szCs w:val="22"/>
        </w:rPr>
        <w:t>, deberá presentar fotocopia del</w:t>
      </w:r>
      <w:r w:rsidRPr="00242FB0">
        <w:rPr>
          <w:rFonts w:ascii="Adobe Caslon Pro" w:hAnsi="Adobe Caslon Pro" w:cs="Arial"/>
          <w:bCs/>
          <w:sz w:val="22"/>
          <w:szCs w:val="22"/>
        </w:rPr>
        <w:t xml:space="preserv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17D30F89" w14:textId="77777777" w:rsidR="00160170" w:rsidRPr="00242FB0" w:rsidRDefault="00160170" w:rsidP="001F3496">
      <w:pPr>
        <w:jc w:val="both"/>
        <w:rPr>
          <w:rFonts w:ascii="Adobe Caslon Pro" w:hAnsi="Adobe Caslon Pro"/>
          <w:sz w:val="22"/>
          <w:szCs w:val="22"/>
        </w:rPr>
      </w:pPr>
    </w:p>
    <w:p w14:paraId="1707B2A2" w14:textId="77777777" w:rsidR="00160170" w:rsidRPr="00242FB0" w:rsidRDefault="00160170" w:rsidP="001F3496">
      <w:pPr>
        <w:autoSpaceDE w:val="0"/>
        <w:autoSpaceDN w:val="0"/>
        <w:adjustRightInd w:val="0"/>
        <w:jc w:val="center"/>
        <w:rPr>
          <w:rFonts w:ascii="Adobe Caslon Pro" w:hAnsi="Adobe Caslon Pro"/>
          <w:b/>
          <w:sz w:val="22"/>
          <w:szCs w:val="22"/>
        </w:rPr>
      </w:pPr>
      <w:r w:rsidRPr="00FB3665">
        <w:rPr>
          <w:rFonts w:ascii="Adobe Caslon Pro" w:hAnsi="Adobe Caslon Pro"/>
          <w:b/>
          <w:sz w:val="22"/>
          <w:szCs w:val="22"/>
        </w:rPr>
        <w:lastRenderedPageBreak/>
        <w:t>PROCESO DE LICITACIÓN</w:t>
      </w:r>
    </w:p>
    <w:p w14:paraId="1D5CA0FF" w14:textId="24D406B3" w:rsidR="00160170" w:rsidRPr="00242FB0" w:rsidRDefault="00A224CD" w:rsidP="00A224CD">
      <w:pPr>
        <w:tabs>
          <w:tab w:val="left" w:pos="3825"/>
        </w:tabs>
        <w:ind w:hanging="425"/>
        <w:jc w:val="both"/>
        <w:rPr>
          <w:rFonts w:ascii="Adobe Caslon Pro" w:hAnsi="Adobe Caslon Pro"/>
          <w:b/>
          <w:sz w:val="22"/>
          <w:szCs w:val="22"/>
        </w:rPr>
      </w:pPr>
      <w:r>
        <w:rPr>
          <w:rFonts w:ascii="Adobe Caslon Pro" w:hAnsi="Adobe Caslon Pro"/>
          <w:b/>
          <w:sz w:val="22"/>
          <w:szCs w:val="22"/>
        </w:rPr>
        <w:tab/>
      </w:r>
      <w:r>
        <w:rPr>
          <w:rFonts w:ascii="Adobe Caslon Pro" w:hAnsi="Adobe Caslon Pro"/>
          <w:b/>
          <w:sz w:val="22"/>
          <w:szCs w:val="22"/>
        </w:rPr>
        <w:tab/>
      </w:r>
    </w:p>
    <w:p w14:paraId="57D62037" w14:textId="288FD14E" w:rsidR="00160170" w:rsidRPr="00242FB0" w:rsidRDefault="00160170" w:rsidP="001F3496">
      <w:pPr>
        <w:jc w:val="both"/>
        <w:rPr>
          <w:rFonts w:ascii="Adobe Caslon Pro" w:hAnsi="Adobe Caslon Pro" w:cs="Arial"/>
          <w:sz w:val="22"/>
          <w:szCs w:val="22"/>
        </w:rPr>
      </w:pPr>
      <w:r w:rsidRPr="00822962">
        <w:rPr>
          <w:rFonts w:ascii="Adobe Caslon Pro" w:hAnsi="Adobe Caslon Pro"/>
          <w:b/>
          <w:sz w:val="22"/>
          <w:szCs w:val="22"/>
        </w:rPr>
        <w:t>SEGUNDA.</w:t>
      </w:r>
      <w:r w:rsidRPr="00822962">
        <w:rPr>
          <w:rFonts w:ascii="Adobe Caslon Pro" w:hAnsi="Adobe Caslon Pro"/>
          <w:sz w:val="22"/>
          <w:szCs w:val="22"/>
        </w:rPr>
        <w:t>-</w:t>
      </w:r>
      <w:r w:rsidR="008D66C1">
        <w:rPr>
          <w:rFonts w:ascii="Adobe Caslon Pro" w:hAnsi="Adobe Caslon Pro"/>
          <w:sz w:val="22"/>
          <w:szCs w:val="22"/>
        </w:rPr>
        <w:t xml:space="preserve"> Con fundamento en el </w:t>
      </w:r>
      <w:r w:rsidR="003274E0">
        <w:rPr>
          <w:rFonts w:ascii="Adobe Caslon Pro" w:hAnsi="Adobe Caslon Pro"/>
          <w:sz w:val="22"/>
          <w:szCs w:val="22"/>
        </w:rPr>
        <w:t xml:space="preserve">artículo 44 de la Ley y </w:t>
      </w:r>
      <w:r w:rsidR="008D66C1">
        <w:rPr>
          <w:rFonts w:ascii="Adobe Caslon Pro" w:hAnsi="Adobe Caslon Pro"/>
          <w:sz w:val="22"/>
          <w:szCs w:val="22"/>
        </w:rPr>
        <w:t>sexto párrafo del artículo 77 del Reglamento no se realizara junta de aclaraciones, l</w:t>
      </w:r>
      <w:r w:rsidRPr="00242FB0">
        <w:rPr>
          <w:rFonts w:ascii="Adobe Caslon Pro" w:hAnsi="Adobe Caslon Pro" w:cs="Arial"/>
          <w:sz w:val="22"/>
          <w:szCs w:val="22"/>
        </w:rPr>
        <w:t xml:space="preserve">as personas que pretendan solicitar aclaraciones a los aspectos contenidos en </w:t>
      </w:r>
      <w:r>
        <w:rPr>
          <w:rFonts w:ascii="Adobe Caslon Pro" w:hAnsi="Adobe Caslon Pro" w:cs="Arial"/>
          <w:sz w:val="22"/>
          <w:szCs w:val="22"/>
        </w:rPr>
        <w:t>la Convocatoria</w:t>
      </w:r>
      <w:r w:rsidRPr="00242FB0">
        <w:rPr>
          <w:rFonts w:ascii="Adobe Caslon Pro" w:hAnsi="Adobe Caslon Pro" w:cs="Arial"/>
          <w:sz w:val="22"/>
          <w:szCs w:val="22"/>
        </w:rPr>
        <w:t>, deberán presentar</w:t>
      </w:r>
      <w:r w:rsidR="00E213E6">
        <w:rPr>
          <w:rFonts w:ascii="Adobe Caslon Pro" w:hAnsi="Adobe Caslon Pro" w:cs="Arial"/>
          <w:sz w:val="22"/>
          <w:szCs w:val="22"/>
        </w:rPr>
        <w:t>las</w:t>
      </w:r>
      <w:r w:rsidRPr="00242FB0">
        <w:rPr>
          <w:rFonts w:ascii="Adobe Caslon Pro" w:hAnsi="Adobe Caslon Pro" w:cs="Arial"/>
          <w:sz w:val="22"/>
          <w:szCs w:val="22"/>
        </w:rPr>
        <w:t xml:space="preserve"> </w:t>
      </w:r>
      <w:r w:rsidR="00E213E6">
        <w:rPr>
          <w:rFonts w:ascii="Adobe Caslon Pro" w:hAnsi="Adobe Caslon Pro" w:cs="Arial"/>
          <w:sz w:val="22"/>
          <w:szCs w:val="22"/>
        </w:rPr>
        <w:t xml:space="preserve">conforme </w:t>
      </w:r>
      <w:r w:rsidRPr="00FB3665">
        <w:rPr>
          <w:rFonts w:ascii="Adobe Caslon Pro" w:hAnsi="Adobe Caslon Pro" w:cs="Arial"/>
          <w:sz w:val="22"/>
          <w:szCs w:val="22"/>
        </w:rPr>
        <w:t xml:space="preserve">al </w:t>
      </w:r>
      <w:r w:rsidRPr="00FB3665">
        <w:rPr>
          <w:rFonts w:ascii="Adobe Caslon Pro" w:hAnsi="Adobe Caslon Pro" w:cs="Arial"/>
          <w:b/>
          <w:sz w:val="22"/>
          <w:szCs w:val="22"/>
        </w:rPr>
        <w:t>FORMATO JA</w:t>
      </w:r>
      <w:r w:rsidRPr="00FB3665">
        <w:rPr>
          <w:rFonts w:ascii="Adobe Caslon Pro" w:hAnsi="Adobe Caslon Pro" w:cs="Arial"/>
          <w:sz w:val="22"/>
          <w:szCs w:val="22"/>
        </w:rPr>
        <w:t>, por si o en representación de un tercero, manife</w:t>
      </w:r>
      <w:r w:rsidRPr="00242FB0">
        <w:rPr>
          <w:rFonts w:ascii="Adobe Caslon Pro" w:hAnsi="Adobe Caslon Pro" w:cs="Arial"/>
          <w:sz w:val="22"/>
          <w:szCs w:val="22"/>
        </w:rPr>
        <w:t>stando en todos los casos los datos generales del interesado y, en su caso, del representante</w:t>
      </w:r>
      <w:r w:rsidR="00E213E6">
        <w:rPr>
          <w:rFonts w:ascii="Adobe Caslon Pro" w:hAnsi="Adobe Caslon Pro" w:cs="Arial"/>
          <w:sz w:val="22"/>
          <w:szCs w:val="22"/>
        </w:rPr>
        <w:t>.</w:t>
      </w:r>
    </w:p>
    <w:p w14:paraId="4C9ED351" w14:textId="77777777" w:rsidR="00160170" w:rsidRPr="00242FB0" w:rsidRDefault="00160170" w:rsidP="001F3496">
      <w:pPr>
        <w:jc w:val="both"/>
        <w:rPr>
          <w:rFonts w:ascii="Adobe Caslon Pro" w:hAnsi="Adobe Caslon Pro" w:cs="Arial"/>
          <w:sz w:val="22"/>
          <w:szCs w:val="22"/>
        </w:rPr>
      </w:pPr>
    </w:p>
    <w:p w14:paraId="68A05C15" w14:textId="16851104" w:rsidR="00160170" w:rsidRPr="00516F52" w:rsidRDefault="00160170" w:rsidP="001F3496">
      <w:pPr>
        <w:jc w:val="both"/>
        <w:rPr>
          <w:rFonts w:ascii="Adobe Caslon Pro" w:hAnsi="Adobe Caslon Pro" w:cs="Arial"/>
          <w:sz w:val="22"/>
          <w:szCs w:val="22"/>
        </w:rPr>
      </w:pPr>
      <w:r w:rsidRPr="00516F52">
        <w:rPr>
          <w:rFonts w:ascii="Adobe Caslon Pro" w:hAnsi="Adobe Caslon Pro" w:cs="Arial"/>
          <w:sz w:val="22"/>
          <w:szCs w:val="22"/>
        </w:rPr>
        <w:t xml:space="preserve">Las solicitudes de aclaración </w:t>
      </w:r>
      <w:r w:rsidR="00E213E6">
        <w:rPr>
          <w:rFonts w:ascii="Adobe Caslon Pro" w:hAnsi="Adobe Caslon Pro" w:cs="Arial"/>
          <w:sz w:val="22"/>
          <w:szCs w:val="22"/>
        </w:rPr>
        <w:t>deberán</w:t>
      </w:r>
      <w:r w:rsidRPr="00516F52">
        <w:rPr>
          <w:rFonts w:ascii="Adobe Caslon Pro" w:hAnsi="Adobe Caslon Pro" w:cs="Arial"/>
          <w:sz w:val="22"/>
          <w:szCs w:val="22"/>
        </w:rPr>
        <w:t xml:space="preserve"> entregarse </w:t>
      </w:r>
      <w:r w:rsidR="00E213E6">
        <w:rPr>
          <w:rFonts w:ascii="Adobe Caslon Pro" w:hAnsi="Adobe Caslon Pro" w:cs="Arial"/>
          <w:sz w:val="22"/>
          <w:szCs w:val="22"/>
        </w:rPr>
        <w:t>v</w:t>
      </w:r>
      <w:r w:rsidRPr="00516F52">
        <w:rPr>
          <w:rFonts w:ascii="Adobe Caslon Pro" w:hAnsi="Adobe Caslon Pro" w:cs="Arial"/>
          <w:sz w:val="22"/>
          <w:szCs w:val="22"/>
        </w:rPr>
        <w:t>ía electrónica a los siguientes correos:</w:t>
      </w:r>
      <w:r w:rsidR="00C25B1C">
        <w:rPr>
          <w:rFonts w:ascii="Adobe Caslon Pro" w:hAnsi="Adobe Caslon Pro" w:cs="Arial"/>
          <w:sz w:val="22"/>
          <w:szCs w:val="22"/>
        </w:rPr>
        <w:t xml:space="preserve"> </w:t>
      </w:r>
      <w:hyperlink r:id="rId8" w:history="1">
        <w:r w:rsidR="00C25B1C" w:rsidRPr="00C25B1C">
          <w:rPr>
            <w:rStyle w:val="Hipervnculo"/>
            <w:rFonts w:ascii="Adobe Caslon Pro" w:hAnsi="Adobe Caslon Pro"/>
            <w:b/>
            <w:color w:val="auto"/>
            <w:sz w:val="22"/>
            <w:szCs w:val="22"/>
            <w:u w:val="none"/>
          </w:rPr>
          <w:t>octaviano.trilla@sct.gob.mx</w:t>
        </w:r>
      </w:hyperlink>
      <w:r w:rsidRPr="00C3648A">
        <w:rPr>
          <w:rFonts w:ascii="Adobe Caslon Pro" w:hAnsi="Adobe Caslon Pro"/>
          <w:b/>
          <w:sz w:val="22"/>
          <w:szCs w:val="22"/>
        </w:rPr>
        <w:t xml:space="preserve">; </w:t>
      </w:r>
      <w:hyperlink r:id="rId9" w:history="1"/>
      <w:hyperlink r:id="rId10" w:history="1">
        <w:r w:rsidRPr="00C3648A">
          <w:rPr>
            <w:rStyle w:val="Hipervnculo"/>
            <w:rFonts w:ascii="Adobe Caslon Pro" w:hAnsi="Adobe Caslon Pro"/>
            <w:b/>
            <w:color w:val="auto"/>
            <w:sz w:val="22"/>
            <w:szCs w:val="22"/>
            <w:u w:val="none"/>
          </w:rPr>
          <w:t>maria.guzmanr@sct.gob.mx</w:t>
        </w:r>
      </w:hyperlink>
      <w:r w:rsidRPr="00C3648A">
        <w:rPr>
          <w:rStyle w:val="Hipervnculo"/>
          <w:rFonts w:ascii="Adobe Caslon Pro" w:hAnsi="Adobe Caslon Pro"/>
          <w:b/>
          <w:color w:val="auto"/>
          <w:sz w:val="22"/>
          <w:szCs w:val="22"/>
          <w:u w:val="none"/>
        </w:rPr>
        <w:t xml:space="preserve">; </w:t>
      </w:r>
      <w:hyperlink r:id="rId11" w:history="1">
        <w:r w:rsidRPr="00C3648A">
          <w:rPr>
            <w:rStyle w:val="Hipervnculo"/>
            <w:rFonts w:ascii="Adobe Caslon Pro" w:hAnsi="Adobe Caslon Pro"/>
            <w:b/>
            <w:color w:val="auto"/>
            <w:sz w:val="22"/>
            <w:szCs w:val="22"/>
            <w:u w:val="none"/>
          </w:rPr>
          <w:t>raul.antonio@sct.gob.mx</w:t>
        </w:r>
      </w:hyperlink>
      <w:r w:rsidRPr="00C3648A">
        <w:rPr>
          <w:rStyle w:val="Hipervnculo"/>
          <w:rFonts w:ascii="Adobe Caslon Pro" w:hAnsi="Adobe Caslon Pro"/>
          <w:b/>
          <w:color w:val="auto"/>
          <w:sz w:val="22"/>
          <w:szCs w:val="22"/>
          <w:u w:val="none"/>
        </w:rPr>
        <w:t>.</w:t>
      </w:r>
      <w:r w:rsidR="00052F02">
        <w:rPr>
          <w:rStyle w:val="Hipervnculo"/>
          <w:rFonts w:ascii="Adobe Caslon Pro" w:hAnsi="Adobe Caslon Pro"/>
          <w:b/>
          <w:color w:val="auto"/>
          <w:sz w:val="22"/>
          <w:szCs w:val="22"/>
          <w:u w:val="none"/>
        </w:rPr>
        <w:t>,</w:t>
      </w:r>
      <w:r w:rsidRPr="00C3648A">
        <w:rPr>
          <w:rStyle w:val="Hipervnculo"/>
          <w:rFonts w:ascii="Adobe Caslon Pro" w:hAnsi="Adobe Caslon Pro"/>
          <w:b/>
          <w:color w:val="auto"/>
          <w:sz w:val="22"/>
          <w:szCs w:val="22"/>
          <w:u w:val="none"/>
        </w:rPr>
        <w:t xml:space="preserve"> </w:t>
      </w:r>
      <w:r w:rsidR="00A224CD" w:rsidRPr="00A224CD">
        <w:rPr>
          <w:rStyle w:val="Hipervnculo"/>
          <w:rFonts w:ascii="Adobe Caslon Pro" w:hAnsi="Adobe Caslon Pro"/>
          <w:color w:val="auto"/>
          <w:sz w:val="22"/>
          <w:szCs w:val="22"/>
          <w:u w:val="none"/>
        </w:rPr>
        <w:t>o</w:t>
      </w:r>
      <w:r w:rsidR="00A224CD">
        <w:rPr>
          <w:rStyle w:val="Hipervnculo"/>
          <w:rFonts w:ascii="Adobe Caslon Pro" w:hAnsi="Adobe Caslon Pro"/>
          <w:b/>
          <w:color w:val="auto"/>
          <w:sz w:val="22"/>
          <w:szCs w:val="22"/>
          <w:u w:val="none"/>
        </w:rPr>
        <w:t xml:space="preserve"> </w:t>
      </w:r>
      <w:r w:rsidRPr="00516F52">
        <w:rPr>
          <w:rFonts w:ascii="Adobe Caslon Pro" w:hAnsi="Adobe Caslon Pro" w:cs="Arial"/>
          <w:sz w:val="22"/>
          <w:szCs w:val="22"/>
        </w:rPr>
        <w:t xml:space="preserve">a través de CompraNet </w:t>
      </w:r>
      <w:r w:rsidR="00E213E6">
        <w:rPr>
          <w:rFonts w:ascii="Adobe Caslon Pro" w:hAnsi="Adobe Caslon Pro" w:cs="Arial"/>
          <w:sz w:val="22"/>
          <w:szCs w:val="22"/>
        </w:rPr>
        <w:t>hasta el cuarto día previo a la presentaci</w:t>
      </w:r>
      <w:r w:rsidR="00A224CD">
        <w:rPr>
          <w:rFonts w:ascii="Adobe Caslon Pro" w:hAnsi="Adobe Caslon Pro" w:cs="Arial"/>
          <w:sz w:val="22"/>
          <w:szCs w:val="22"/>
        </w:rPr>
        <w:t>ón y apertura de proposiciones.</w:t>
      </w:r>
    </w:p>
    <w:p w14:paraId="6AF98CBC" w14:textId="09EA7AC2" w:rsidR="00A774B2" w:rsidRDefault="00052F02" w:rsidP="00052F02">
      <w:pPr>
        <w:tabs>
          <w:tab w:val="left" w:pos="7515"/>
        </w:tabs>
        <w:jc w:val="both"/>
        <w:rPr>
          <w:rFonts w:ascii="Adobe Caslon Pro" w:hAnsi="Adobe Caslon Pro" w:cs="Arial"/>
          <w:sz w:val="22"/>
          <w:szCs w:val="22"/>
        </w:rPr>
      </w:pPr>
      <w:r>
        <w:rPr>
          <w:rFonts w:ascii="Adobe Caslon Pro" w:hAnsi="Adobe Caslon Pro" w:cs="Arial"/>
          <w:sz w:val="22"/>
          <w:szCs w:val="22"/>
        </w:rPr>
        <w:tab/>
      </w:r>
      <w:bookmarkStart w:id="0" w:name="_GoBack"/>
      <w:bookmarkEnd w:id="0"/>
    </w:p>
    <w:p w14:paraId="3027B643" w14:textId="64244100"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Cualquier modificación en </w:t>
      </w:r>
      <w:r>
        <w:rPr>
          <w:rFonts w:ascii="Adobe Caslon Pro" w:hAnsi="Adobe Caslon Pro"/>
          <w:sz w:val="22"/>
          <w:szCs w:val="22"/>
        </w:rPr>
        <w:t>la Convocatoria</w:t>
      </w:r>
      <w:r w:rsidRPr="00242FB0">
        <w:rPr>
          <w:rFonts w:ascii="Adobe Caslon Pro" w:hAnsi="Adobe Caslon Pro"/>
          <w:sz w:val="22"/>
          <w:szCs w:val="22"/>
        </w:rPr>
        <w:t xml:space="preserve">, incluyendo las que resulten de las aclaraciones, formará parte de la misma y deberá ser considerada por </w:t>
      </w:r>
      <w:r>
        <w:rPr>
          <w:rFonts w:ascii="Adobe Caslon Pro" w:hAnsi="Adobe Caslon Pro"/>
          <w:sz w:val="22"/>
          <w:szCs w:val="22"/>
        </w:rPr>
        <w:t>los Licitantes</w:t>
      </w:r>
      <w:r w:rsidRPr="00242FB0">
        <w:rPr>
          <w:rFonts w:ascii="Adobe Caslon Pro" w:hAnsi="Adobe Caslon Pro"/>
          <w:sz w:val="22"/>
          <w:szCs w:val="22"/>
        </w:rPr>
        <w:t xml:space="preserve"> en la elaboración de su proposición.</w:t>
      </w:r>
    </w:p>
    <w:p w14:paraId="7E87F6B6" w14:textId="77777777" w:rsidR="00160170" w:rsidRPr="00242FB0" w:rsidRDefault="00160170" w:rsidP="001F3496">
      <w:pPr>
        <w:tabs>
          <w:tab w:val="left" w:pos="5440"/>
        </w:tabs>
        <w:jc w:val="both"/>
        <w:rPr>
          <w:rFonts w:ascii="Adobe Caslon Pro" w:hAnsi="Adobe Caslon Pro"/>
          <w:sz w:val="22"/>
          <w:szCs w:val="22"/>
        </w:rPr>
      </w:pPr>
    </w:p>
    <w:p w14:paraId="4A52151C"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REVISIÓN PRELIMINAR</w:t>
      </w:r>
    </w:p>
    <w:p w14:paraId="4A009E79" w14:textId="77777777" w:rsidR="00160170" w:rsidRPr="00242FB0" w:rsidRDefault="00160170" w:rsidP="001F3496">
      <w:pPr>
        <w:jc w:val="center"/>
        <w:rPr>
          <w:rFonts w:ascii="Adobe Caslon Pro" w:hAnsi="Adobe Caslon Pro"/>
          <w:b/>
          <w:sz w:val="22"/>
          <w:szCs w:val="22"/>
        </w:rPr>
      </w:pPr>
    </w:p>
    <w:p w14:paraId="14CC76DB"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sz w:val="22"/>
          <w:szCs w:val="22"/>
        </w:rPr>
        <w:t>A fin de facilitar el presente proc</w:t>
      </w:r>
      <w:r w:rsidRPr="00FB3665">
        <w:rPr>
          <w:rFonts w:ascii="Adobe Caslon Pro" w:hAnsi="Adobe Caslon Pro"/>
          <w:sz w:val="22"/>
          <w:szCs w:val="22"/>
        </w:rPr>
        <w:t>edimiento de contratación la Dependencia, a solicitud del Licitante, efectuará una revisión preliminar respecto de la especialidad, experiencia y capacidad de los interesados, así como de la docum</w:t>
      </w:r>
      <w:r w:rsidRPr="00242FB0">
        <w:rPr>
          <w:rFonts w:ascii="Adobe Caslon Pro" w:hAnsi="Adobe Caslon Pro"/>
          <w:sz w:val="22"/>
          <w:szCs w:val="22"/>
        </w:rPr>
        <w:t xml:space="preserve">entación distinta a la propuesta técnica y económica de acuerdo con lo establecido en el artículo 36 penúltimo párrafo de </w:t>
      </w:r>
      <w:r>
        <w:rPr>
          <w:rFonts w:ascii="Adobe Caslon Pro" w:hAnsi="Adobe Caslon Pro"/>
          <w:sz w:val="22"/>
          <w:szCs w:val="22"/>
        </w:rPr>
        <w:t>la Ley</w:t>
      </w:r>
      <w:r w:rsidRPr="00242FB0">
        <w:rPr>
          <w:rFonts w:ascii="Adobe Caslon Pro" w:hAnsi="Adobe Caslon Pro"/>
          <w:sz w:val="22"/>
          <w:szCs w:val="22"/>
        </w:rPr>
        <w:t xml:space="preserve"> y artículo 60, tercer párrafo </w:t>
      </w:r>
      <w:r>
        <w:rPr>
          <w:rFonts w:ascii="Adobe Caslon Pro" w:hAnsi="Adobe Caslon Pro"/>
          <w:sz w:val="22"/>
          <w:szCs w:val="22"/>
        </w:rPr>
        <w:t>del Reglamento</w:t>
      </w:r>
      <w:r w:rsidRPr="00242FB0">
        <w:rPr>
          <w:rFonts w:ascii="Adobe Caslon Pro" w:hAnsi="Adobe Caslon Pro"/>
          <w:sz w:val="22"/>
          <w:szCs w:val="22"/>
        </w:rPr>
        <w:t>.</w:t>
      </w:r>
    </w:p>
    <w:p w14:paraId="02F85C72" w14:textId="77777777" w:rsidR="00160170" w:rsidRPr="00242FB0" w:rsidRDefault="00160170" w:rsidP="001F3496">
      <w:pPr>
        <w:tabs>
          <w:tab w:val="left" w:pos="1245"/>
        </w:tabs>
        <w:jc w:val="both"/>
        <w:rPr>
          <w:rFonts w:ascii="Adobe Caslon Pro" w:hAnsi="Adobe Caslon Pro"/>
          <w:sz w:val="22"/>
          <w:szCs w:val="22"/>
        </w:rPr>
      </w:pPr>
    </w:p>
    <w:p w14:paraId="0CFF2D53" w14:textId="2DCA9C7A"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Para efectos de lo anterior, los interesados deberán presentar en las oficinas de </w:t>
      </w:r>
      <w:r>
        <w:rPr>
          <w:rFonts w:ascii="Adobe Caslon Pro" w:hAnsi="Adobe Caslon Pro"/>
          <w:sz w:val="22"/>
          <w:szCs w:val="22"/>
        </w:rPr>
        <w:t>la Convocante</w:t>
      </w:r>
      <w:r w:rsidRPr="00242FB0">
        <w:rPr>
          <w:rFonts w:ascii="Adobe Caslon Pro" w:hAnsi="Adobe Caslon Pro"/>
          <w:sz w:val="22"/>
          <w:szCs w:val="22"/>
        </w:rPr>
        <w:t xml:space="preserve"> ubicadas en </w:t>
      </w:r>
      <w:r>
        <w:rPr>
          <w:rFonts w:ascii="Adobe Caslon Pro" w:hAnsi="Adobe Caslon Pro"/>
          <w:sz w:val="22"/>
          <w:szCs w:val="22"/>
        </w:rPr>
        <w:t xml:space="preserve">calle </w:t>
      </w:r>
      <w:r w:rsidRPr="00242FB0">
        <w:rPr>
          <w:rFonts w:ascii="Adobe Caslon Pro" w:hAnsi="Adobe Caslon Pro" w:cs="Arial"/>
          <w:sz w:val="22"/>
          <w:szCs w:val="22"/>
        </w:rPr>
        <w:t xml:space="preserve">Nueva York No. 115, 7° piso, Colonia Nápoles, Código Postal 03810, Ciudad de México, </w:t>
      </w:r>
      <w:r w:rsidRPr="00242FB0">
        <w:rPr>
          <w:rFonts w:ascii="Adobe Caslon Pro" w:hAnsi="Adobe Caslon Pro"/>
          <w:sz w:val="22"/>
          <w:szCs w:val="22"/>
        </w:rPr>
        <w:t>con previa cita al teléfono 5723-9300</w:t>
      </w:r>
      <w:r>
        <w:rPr>
          <w:rFonts w:ascii="Adobe Caslon Pro" w:hAnsi="Adobe Caslon Pro"/>
          <w:sz w:val="22"/>
          <w:szCs w:val="22"/>
        </w:rPr>
        <w:t xml:space="preserve"> ext. 195</w:t>
      </w:r>
      <w:r w:rsidR="00C25B1C">
        <w:rPr>
          <w:rFonts w:ascii="Adobe Caslon Pro" w:hAnsi="Adobe Caslon Pro"/>
          <w:sz w:val="22"/>
          <w:szCs w:val="22"/>
        </w:rPr>
        <w:t>3</w:t>
      </w:r>
      <w:r>
        <w:rPr>
          <w:rFonts w:ascii="Adobe Caslon Pro" w:hAnsi="Adobe Caslon Pro"/>
          <w:sz w:val="22"/>
          <w:szCs w:val="22"/>
        </w:rPr>
        <w:t>9,</w:t>
      </w:r>
      <w:r w:rsidRPr="00242FB0">
        <w:rPr>
          <w:rFonts w:ascii="Adobe Caslon Pro" w:hAnsi="Adobe Caslon Pro"/>
          <w:sz w:val="22"/>
          <w:szCs w:val="22"/>
        </w:rPr>
        <w:t xml:space="preserve"> con el </w:t>
      </w:r>
      <w:r w:rsidR="00C25B1C">
        <w:rPr>
          <w:rFonts w:ascii="Adobe Caslon Pro" w:hAnsi="Adobe Caslon Pro"/>
          <w:sz w:val="22"/>
          <w:szCs w:val="22"/>
        </w:rPr>
        <w:t>Ing</w:t>
      </w:r>
      <w:r w:rsidRPr="00242FB0">
        <w:rPr>
          <w:rFonts w:ascii="Adobe Caslon Pro" w:hAnsi="Adobe Caslon Pro"/>
          <w:sz w:val="22"/>
          <w:szCs w:val="22"/>
        </w:rPr>
        <w:t xml:space="preserve">. </w:t>
      </w:r>
      <w:r w:rsidR="00C25B1C">
        <w:rPr>
          <w:rFonts w:ascii="Adobe Caslon Pro" w:hAnsi="Adobe Caslon Pro"/>
          <w:sz w:val="22"/>
          <w:szCs w:val="22"/>
        </w:rPr>
        <w:t>Octaviano Trilla Brindis</w:t>
      </w:r>
      <w:r>
        <w:rPr>
          <w:rFonts w:ascii="Adobe Caslon Pro" w:hAnsi="Adobe Caslon Pro"/>
          <w:sz w:val="22"/>
          <w:szCs w:val="22"/>
        </w:rPr>
        <w:t>,</w:t>
      </w:r>
      <w:r w:rsidRPr="00242FB0">
        <w:rPr>
          <w:rFonts w:ascii="Adobe Caslon Pro" w:hAnsi="Adobe Caslon Pro"/>
          <w:sz w:val="22"/>
          <w:szCs w:val="22"/>
        </w:rPr>
        <w:t xml:space="preserve"> en horario de 9:00 a 15:00 horas en días hábiles, con</w:t>
      </w:r>
      <w:r>
        <w:rPr>
          <w:rFonts w:ascii="Adobe Caslon Pro" w:hAnsi="Adobe Caslon Pro"/>
          <w:sz w:val="22"/>
          <w:szCs w:val="22"/>
        </w:rPr>
        <w:t xml:space="preserve"> la</w:t>
      </w:r>
      <w:r w:rsidRPr="00242FB0">
        <w:rPr>
          <w:rFonts w:ascii="Adobe Caslon Pro" w:hAnsi="Adobe Caslon Pro"/>
          <w:sz w:val="22"/>
          <w:szCs w:val="22"/>
        </w:rPr>
        <w:t xml:space="preserve"> solicitud de la revisión preliminar que requieran. Dicha revisión podrá efectuarse hasta el sexto día hábil previo a la fecha de presentación y apertura de proposiciones establecida en </w:t>
      </w:r>
      <w:r>
        <w:rPr>
          <w:rFonts w:ascii="Adobe Caslon Pro" w:hAnsi="Adobe Caslon Pro"/>
          <w:sz w:val="22"/>
          <w:szCs w:val="22"/>
        </w:rPr>
        <w:t>la Convocatoria</w:t>
      </w:r>
      <w:r w:rsidRPr="00242FB0">
        <w:rPr>
          <w:rFonts w:ascii="Adobe Caslon Pro" w:hAnsi="Adobe Caslon Pro"/>
          <w:sz w:val="22"/>
          <w:szCs w:val="22"/>
        </w:rPr>
        <w:t xml:space="preserve">. </w:t>
      </w:r>
    </w:p>
    <w:p w14:paraId="347A8D91" w14:textId="77777777" w:rsidR="00160170" w:rsidRPr="00242FB0" w:rsidRDefault="00160170" w:rsidP="001F3496">
      <w:pPr>
        <w:jc w:val="both"/>
        <w:rPr>
          <w:rFonts w:ascii="Adobe Caslon Pro" w:hAnsi="Adobe Caslon Pro"/>
          <w:sz w:val="22"/>
          <w:szCs w:val="22"/>
        </w:rPr>
      </w:pPr>
    </w:p>
    <w:p w14:paraId="5C95B7ED"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REGISTRO ÚNICO DE CONTRATISTAS</w:t>
      </w:r>
    </w:p>
    <w:p w14:paraId="76BDDBE5" w14:textId="31AA35F8" w:rsidR="00160170" w:rsidRPr="00242FB0" w:rsidRDefault="00BD5B41" w:rsidP="00BD5B41">
      <w:pPr>
        <w:tabs>
          <w:tab w:val="left" w:pos="5932"/>
        </w:tabs>
        <w:rPr>
          <w:rFonts w:ascii="Adobe Caslon Pro" w:hAnsi="Adobe Caslon Pro"/>
          <w:b/>
          <w:sz w:val="22"/>
          <w:szCs w:val="22"/>
        </w:rPr>
      </w:pPr>
      <w:r>
        <w:rPr>
          <w:rFonts w:ascii="Adobe Caslon Pro" w:hAnsi="Adobe Caslon Pro"/>
          <w:b/>
          <w:sz w:val="22"/>
          <w:szCs w:val="22"/>
        </w:rPr>
        <w:tab/>
      </w:r>
    </w:p>
    <w:p w14:paraId="6CA9CBC9" w14:textId="77777777"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 xml:space="preserve">Conforme a lo previsto en los artículos 74 Bis de </w:t>
      </w:r>
      <w:r>
        <w:rPr>
          <w:rFonts w:ascii="Adobe Caslon Pro" w:hAnsi="Adobe Caslon Pro"/>
          <w:sz w:val="22"/>
          <w:szCs w:val="22"/>
        </w:rPr>
        <w:t>la Ley</w:t>
      </w:r>
      <w:r w:rsidRPr="00242FB0">
        <w:rPr>
          <w:rFonts w:ascii="Adobe Caslon Pro" w:hAnsi="Adobe Caslon Pro"/>
          <w:sz w:val="22"/>
          <w:szCs w:val="22"/>
        </w:rPr>
        <w:t xml:space="preserve"> y 43 cuarto párrafo </w:t>
      </w:r>
      <w:r>
        <w:rPr>
          <w:rFonts w:ascii="Adobe Caslon Pro" w:hAnsi="Adobe Caslon Pro"/>
          <w:sz w:val="22"/>
          <w:szCs w:val="22"/>
        </w:rPr>
        <w:t>del Reglamento</w:t>
      </w:r>
      <w:r w:rsidRPr="00242FB0">
        <w:rPr>
          <w:rFonts w:ascii="Adobe Caslon Pro" w:hAnsi="Adobe Caslon Pro"/>
          <w:sz w:val="22"/>
          <w:szCs w:val="22"/>
        </w:rPr>
        <w:t xml:space="preserve">, </w:t>
      </w:r>
      <w:r w:rsidR="00ED38C5">
        <w:rPr>
          <w:rFonts w:ascii="Adobe Caslon Pro" w:hAnsi="Adobe Caslon Pro"/>
          <w:sz w:val="22"/>
          <w:szCs w:val="22"/>
        </w:rPr>
        <w:t>l</w:t>
      </w:r>
      <w:r w:rsidR="00ED38C5" w:rsidRPr="00242FB0">
        <w:rPr>
          <w:rFonts w:ascii="Adobe Caslon Pro" w:hAnsi="Adobe Caslon Pro"/>
          <w:sz w:val="22"/>
          <w:szCs w:val="22"/>
        </w:rPr>
        <w:t>a</w:t>
      </w:r>
      <w:r w:rsidRPr="00242FB0">
        <w:rPr>
          <w:rFonts w:ascii="Adobe Caslon Pro" w:hAnsi="Adobe Caslon Pro"/>
          <w:sz w:val="22"/>
          <w:szCs w:val="22"/>
        </w:rPr>
        <w:t xml:space="preserve"> SFP a través de </w:t>
      </w:r>
      <w:r w:rsidRPr="00242FB0">
        <w:rPr>
          <w:rFonts w:ascii="Adobe Caslon Pro" w:hAnsi="Adobe Caslon Pro" w:cs="Arial"/>
          <w:sz w:val="22"/>
          <w:szCs w:val="22"/>
        </w:rPr>
        <w:t xml:space="preserve">CompraNet </w:t>
      </w:r>
      <w:r w:rsidRPr="00242FB0">
        <w:rPr>
          <w:rFonts w:ascii="Adobe Caslon Pro" w:hAnsi="Adobe Caslon Pro"/>
          <w:sz w:val="22"/>
          <w:szCs w:val="22"/>
        </w:rPr>
        <w:t xml:space="preserve">contará, en los términos </w:t>
      </w:r>
      <w:r>
        <w:rPr>
          <w:rFonts w:ascii="Adobe Caslon Pro" w:hAnsi="Adobe Caslon Pro"/>
          <w:sz w:val="22"/>
          <w:szCs w:val="22"/>
        </w:rPr>
        <w:t>del Reglamento</w:t>
      </w:r>
      <w:r w:rsidRPr="00242FB0">
        <w:rPr>
          <w:rFonts w:ascii="Adobe Caslon Pro" w:hAnsi="Adobe Caslon Pro"/>
          <w:sz w:val="22"/>
          <w:szCs w:val="22"/>
        </w:rPr>
        <w:t xml:space="preserve">,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w:t>
      </w:r>
      <w:r>
        <w:rPr>
          <w:rFonts w:ascii="Adobe Caslon Pro" w:hAnsi="Adobe Caslon Pro"/>
          <w:sz w:val="22"/>
          <w:szCs w:val="22"/>
        </w:rPr>
        <w:t>la Ley</w:t>
      </w:r>
      <w:r w:rsidRPr="00242FB0">
        <w:rPr>
          <w:rFonts w:ascii="Adobe Caslon Pro" w:hAnsi="Adobe Caslon Pro"/>
          <w:sz w:val="22"/>
          <w:szCs w:val="22"/>
        </w:rPr>
        <w:t xml:space="preserve"> y de su cumplimiento en tiempo y en monto.</w:t>
      </w:r>
    </w:p>
    <w:p w14:paraId="48FBD7ED" w14:textId="77777777" w:rsidR="00160170" w:rsidRPr="00242FB0" w:rsidRDefault="00160170" w:rsidP="001F3496">
      <w:pPr>
        <w:pStyle w:val="Texto"/>
        <w:spacing w:after="0" w:line="240" w:lineRule="auto"/>
        <w:rPr>
          <w:rFonts w:ascii="Adobe Caslon Pro" w:hAnsi="Adobe Caslon Pro"/>
          <w:sz w:val="22"/>
          <w:szCs w:val="22"/>
        </w:rPr>
      </w:pPr>
    </w:p>
    <w:p w14:paraId="00978D52" w14:textId="77777777"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 xml:space="preserve">Este registro será permanente y estará a disposición de cualquier interesado, salvo en aquellos casos que se trate de información de naturaleza reservada, en los términos establecidos en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w:t>
      </w:r>
    </w:p>
    <w:p w14:paraId="51153DAF" w14:textId="77777777" w:rsidR="00160170" w:rsidRPr="00242FB0" w:rsidRDefault="00465AF0" w:rsidP="00465AF0">
      <w:pPr>
        <w:pStyle w:val="Texto"/>
        <w:tabs>
          <w:tab w:val="left" w:pos="6108"/>
        </w:tabs>
        <w:spacing w:after="0" w:line="240" w:lineRule="auto"/>
        <w:rPr>
          <w:rFonts w:ascii="Adobe Caslon Pro" w:hAnsi="Adobe Caslon Pro"/>
          <w:sz w:val="22"/>
          <w:szCs w:val="22"/>
        </w:rPr>
      </w:pPr>
      <w:r>
        <w:rPr>
          <w:rFonts w:ascii="Adobe Caslon Pro" w:hAnsi="Adobe Caslon Pro"/>
          <w:sz w:val="22"/>
          <w:szCs w:val="22"/>
        </w:rPr>
        <w:tab/>
      </w:r>
    </w:p>
    <w:p w14:paraId="36EC3393" w14:textId="77777777"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Dicho registro tendrá únicamente efectos declarativos respecto de la inscripción de contratistas, sin que dé lugar a efectos constitutivos de derechos u obligaciones.</w:t>
      </w:r>
    </w:p>
    <w:p w14:paraId="1E835AE8" w14:textId="77777777" w:rsidR="00160170" w:rsidRPr="00242FB0" w:rsidRDefault="00160170" w:rsidP="001F3496">
      <w:pPr>
        <w:autoSpaceDE w:val="0"/>
        <w:autoSpaceDN w:val="0"/>
        <w:adjustRightInd w:val="0"/>
        <w:rPr>
          <w:rFonts w:ascii="Adobe Caslon Pro" w:hAnsi="Adobe Caslon Pro" w:cs="Arial"/>
          <w:b/>
          <w:bCs/>
          <w:sz w:val="22"/>
          <w:szCs w:val="22"/>
          <w:lang w:eastAsia="es-MX"/>
        </w:rPr>
      </w:pPr>
    </w:p>
    <w:p w14:paraId="30433B37"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bCs/>
          <w:sz w:val="22"/>
          <w:szCs w:val="22"/>
          <w:lang w:eastAsia="es-MX"/>
        </w:rPr>
        <w:t xml:space="preserve">En términos de lo establecido en el artículo 43 </w:t>
      </w:r>
      <w:r>
        <w:rPr>
          <w:rFonts w:ascii="Adobe Caslon Pro" w:hAnsi="Adobe Caslon Pro" w:cs="Arial"/>
          <w:bCs/>
          <w:sz w:val="22"/>
          <w:szCs w:val="22"/>
          <w:lang w:eastAsia="es-MX"/>
        </w:rPr>
        <w:t>del Reglamento</w:t>
      </w:r>
      <w:r w:rsidRPr="00242FB0">
        <w:rPr>
          <w:rFonts w:ascii="Adobe Caslon Pro" w:hAnsi="Adobe Caslon Pro" w:cs="Arial"/>
          <w:bCs/>
          <w:sz w:val="22"/>
          <w:szCs w:val="22"/>
          <w:lang w:eastAsia="es-MX"/>
        </w:rPr>
        <w:t>, e</w:t>
      </w:r>
      <w:r w:rsidRPr="00242FB0">
        <w:rPr>
          <w:rFonts w:ascii="Adobe Caslon Pro" w:hAnsi="Adobe Caslon Pro" w:cs="Arial"/>
          <w:sz w:val="22"/>
          <w:szCs w:val="22"/>
          <w:lang w:eastAsia="es-MX"/>
        </w:rPr>
        <w:t xml:space="preserve">l registro único de contratistas se integrará con la información que proporcionen los contratistas, así como con aquélla que incorporen los sujetos a que se refieren las fracciones I a VI del artículo 1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derivada de los procedimientos de contratación que lleven a cabo conforme a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1E438B05"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2038F0B9"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Los contratistas solicitarán su inscripción en el registro único de contratistas a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la cual, previa validación de la información presentada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a través de la documentación respectiva que proporcione, llevarán a cabo la inscripción correspondiente.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podrá inscribir en dicho registro a los contratistas cuando advierta que éstos no se en</w:t>
      </w:r>
      <w:r w:rsidR="00ED38C5">
        <w:rPr>
          <w:rFonts w:ascii="Adobe Caslon Pro" w:hAnsi="Adobe Caslon Pro" w:cs="Arial"/>
          <w:sz w:val="22"/>
          <w:szCs w:val="22"/>
          <w:lang w:eastAsia="es-MX"/>
        </w:rPr>
        <w:t>cuentran inscritos; asimismo, la</w:t>
      </w:r>
      <w:r w:rsidRPr="00242FB0">
        <w:rPr>
          <w:rFonts w:ascii="Adobe Caslon Pro" w:hAnsi="Adobe Caslon Pro" w:cs="Arial"/>
          <w:sz w:val="22"/>
          <w:szCs w:val="22"/>
          <w:lang w:eastAsia="es-MX"/>
        </w:rPr>
        <w:t xml:space="preserve"> SFP podrá incluir en el citado registro la información con la que cuente y que sea materia del mismo.</w:t>
      </w:r>
    </w:p>
    <w:p w14:paraId="43779BA2"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5E9A790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La información contenida en el registro único de contratistas tiene como propósito, entre otros, facilitar los procedimientos de contratación de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sin perjuicio de la presentación de los documentos que se requieran en cualquier procedimiento de contratación, en términos del artículo 74 Bis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y del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 xml:space="preserve"> y demás disposiciones aplicables.</w:t>
      </w:r>
    </w:p>
    <w:p w14:paraId="6722FAC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43FCA02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registro único de contratistas será diseñado y administrado por </w:t>
      </w:r>
      <w:r w:rsidR="00ED38C5">
        <w:rPr>
          <w:rFonts w:ascii="Adobe Caslon Pro" w:hAnsi="Adobe Caslon Pro" w:cs="Arial"/>
          <w:sz w:val="22"/>
          <w:szCs w:val="22"/>
          <w:lang w:eastAsia="es-MX"/>
        </w:rPr>
        <w:t>la</w:t>
      </w:r>
      <w:r w:rsidRPr="00242FB0">
        <w:rPr>
          <w:rFonts w:ascii="Adobe Caslon Pro" w:hAnsi="Adobe Caslon Pro" w:cs="Arial"/>
          <w:sz w:val="22"/>
          <w:szCs w:val="22"/>
          <w:lang w:eastAsia="es-MX"/>
        </w:rPr>
        <w:t xml:space="preserve"> SFP y contendrá cuando menos lo establecido en 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4D99DB67"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2282DE54"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De igual forma, se les comunica a </w:t>
      </w:r>
      <w:r>
        <w:rPr>
          <w:rFonts w:ascii="Adobe Caslon Pro" w:hAnsi="Adobe Caslon Pro"/>
          <w:sz w:val="22"/>
          <w:szCs w:val="22"/>
        </w:rPr>
        <w:t>los Licitantes</w:t>
      </w:r>
      <w:r w:rsidRPr="00242FB0">
        <w:rPr>
          <w:rFonts w:ascii="Adobe Caslon Pro" w:hAnsi="Adobe Caslon Pro"/>
          <w:sz w:val="22"/>
          <w:szCs w:val="22"/>
        </w:rPr>
        <w:t xml:space="preserve"> que en ningún caso se les impedirá el acceso a quienes no se encuentren inscritos en dicho registro, por lo que </w:t>
      </w:r>
      <w:r>
        <w:rPr>
          <w:rFonts w:ascii="Adobe Caslon Pro" w:hAnsi="Adobe Caslon Pro"/>
          <w:sz w:val="22"/>
          <w:szCs w:val="22"/>
        </w:rPr>
        <w:t>los Licitantes</w:t>
      </w:r>
      <w:r w:rsidRPr="00242FB0">
        <w:rPr>
          <w:rFonts w:ascii="Adobe Caslon Pro" w:hAnsi="Adobe Caslon Pro"/>
          <w:sz w:val="22"/>
          <w:szCs w:val="22"/>
        </w:rPr>
        <w:t xml:space="preserve"> interesados podrán presentar sus proposiciones directamente en el acto de presentación y apertura de las mismas. </w:t>
      </w:r>
    </w:p>
    <w:p w14:paraId="1198032D" w14:textId="77777777" w:rsidR="00160170" w:rsidRDefault="00160170" w:rsidP="001F3496">
      <w:pPr>
        <w:jc w:val="both"/>
        <w:rPr>
          <w:rFonts w:ascii="Adobe Caslon Pro" w:hAnsi="Adobe Caslon Pro"/>
          <w:sz w:val="22"/>
          <w:szCs w:val="22"/>
        </w:rPr>
      </w:pPr>
    </w:p>
    <w:p w14:paraId="0FBE93D7" w14:textId="77777777" w:rsidR="0016017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PRESENTACIÓN Y APERTURA DE PROPOSICIONES</w:t>
      </w:r>
    </w:p>
    <w:p w14:paraId="1D3A6551" w14:textId="77777777" w:rsidR="001E4155" w:rsidRPr="00242FB0" w:rsidRDefault="001E4155" w:rsidP="001F3496">
      <w:pPr>
        <w:autoSpaceDE w:val="0"/>
        <w:autoSpaceDN w:val="0"/>
        <w:adjustRightInd w:val="0"/>
        <w:jc w:val="center"/>
        <w:rPr>
          <w:rFonts w:ascii="Adobe Caslon Pro" w:hAnsi="Adobe Caslon Pro"/>
          <w:b/>
          <w:sz w:val="22"/>
          <w:szCs w:val="22"/>
        </w:rPr>
      </w:pPr>
    </w:p>
    <w:p w14:paraId="644D8F78"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lastRenderedPageBreak/>
        <w:t xml:space="preserve">Cualquier persona podrá asistir a los diferentes actos </w:t>
      </w:r>
      <w:r w:rsidRPr="00FB3665">
        <w:rPr>
          <w:rFonts w:ascii="Adobe Caslon Pro" w:hAnsi="Adobe Caslon Pro"/>
          <w:sz w:val="22"/>
          <w:szCs w:val="22"/>
        </w:rPr>
        <w:t>del procedimiento de la licitación en calidad de observador, siendo requisito registrar previamente su</w:t>
      </w:r>
      <w:r w:rsidRPr="00242FB0">
        <w:rPr>
          <w:rFonts w:ascii="Adobe Caslon Pro" w:hAnsi="Adobe Caslon Pro"/>
          <w:sz w:val="22"/>
          <w:szCs w:val="22"/>
        </w:rPr>
        <w:t xml:space="preserve"> asistencia y abstenerse de intervenir en cualquier forma en los mismos, de conformidad con lo establecido en el penúltimo párrafo del artículo 27 de </w:t>
      </w:r>
      <w:r>
        <w:rPr>
          <w:rFonts w:ascii="Adobe Caslon Pro" w:hAnsi="Adobe Caslon Pro"/>
          <w:sz w:val="22"/>
          <w:szCs w:val="22"/>
        </w:rPr>
        <w:t>la Ley</w:t>
      </w:r>
      <w:r w:rsidRPr="00242FB0">
        <w:rPr>
          <w:rFonts w:ascii="Adobe Caslon Pro" w:hAnsi="Adobe Caslon Pro"/>
          <w:sz w:val="22"/>
          <w:szCs w:val="22"/>
        </w:rPr>
        <w:t>.</w:t>
      </w:r>
    </w:p>
    <w:p w14:paraId="0E85CD88" w14:textId="77777777" w:rsidR="00160170" w:rsidRPr="00242FB0" w:rsidRDefault="00160170" w:rsidP="001F3496">
      <w:pPr>
        <w:jc w:val="both"/>
        <w:rPr>
          <w:rFonts w:ascii="Adobe Caslon Pro" w:hAnsi="Adobe Caslon Pro"/>
          <w:sz w:val="22"/>
          <w:szCs w:val="22"/>
        </w:rPr>
      </w:pPr>
    </w:p>
    <w:p w14:paraId="3E2A9334" w14:textId="77777777" w:rsidR="00160170" w:rsidRPr="00822962" w:rsidRDefault="00160170" w:rsidP="001F3496">
      <w:pPr>
        <w:jc w:val="both"/>
        <w:rPr>
          <w:rFonts w:ascii="Adobe Caslon Pro" w:hAnsi="Adobe Caslon Pro"/>
          <w:sz w:val="22"/>
          <w:szCs w:val="22"/>
        </w:rPr>
      </w:pPr>
      <w:r w:rsidRPr="00242FB0">
        <w:rPr>
          <w:rFonts w:ascii="Adobe Caslon Pro" w:hAnsi="Adobe Caslon Pro"/>
          <w:sz w:val="22"/>
          <w:szCs w:val="22"/>
        </w:rPr>
        <w:t xml:space="preserve">En el caso de asistencia de más de una persona por parte de algún </w:t>
      </w:r>
      <w:r>
        <w:rPr>
          <w:rFonts w:ascii="Adobe Caslon Pro" w:hAnsi="Adobe Caslon Pro"/>
          <w:sz w:val="22"/>
          <w:szCs w:val="22"/>
        </w:rPr>
        <w:t>Licitante</w:t>
      </w:r>
      <w:r w:rsidRPr="00242FB0">
        <w:rPr>
          <w:rFonts w:ascii="Adobe Caslon Pro" w:hAnsi="Adobe Caslon Pro"/>
          <w:sz w:val="22"/>
          <w:szCs w:val="22"/>
        </w:rPr>
        <w:t xml:space="preserve">, únicamente se registrara aquel que presente la documentación solicitada en cada evento, </w:t>
      </w:r>
      <w:r w:rsidRPr="00822962">
        <w:rPr>
          <w:rFonts w:ascii="Adobe Caslon Pro" w:hAnsi="Adobe Caslon Pro"/>
          <w:sz w:val="22"/>
          <w:szCs w:val="22"/>
        </w:rPr>
        <w:t>remitiéndose los demás a permanecer como observadores en el evento.</w:t>
      </w:r>
    </w:p>
    <w:p w14:paraId="025DFF98" w14:textId="77777777" w:rsidR="00160170" w:rsidRPr="00822962" w:rsidRDefault="00160170" w:rsidP="001F3496">
      <w:pPr>
        <w:jc w:val="both"/>
        <w:rPr>
          <w:rFonts w:ascii="Adobe Caslon Pro" w:hAnsi="Adobe Caslon Pro"/>
          <w:sz w:val="22"/>
          <w:szCs w:val="22"/>
        </w:rPr>
      </w:pPr>
    </w:p>
    <w:p w14:paraId="6B232B8E" w14:textId="77777777" w:rsidR="00160170" w:rsidRPr="00822962" w:rsidRDefault="00160170" w:rsidP="001F3496">
      <w:pPr>
        <w:jc w:val="both"/>
        <w:rPr>
          <w:rFonts w:ascii="Adobe Caslon Pro" w:hAnsi="Adobe Caslon Pro"/>
          <w:sz w:val="22"/>
          <w:szCs w:val="22"/>
        </w:rPr>
      </w:pPr>
      <w:r w:rsidRPr="00822962">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14:paraId="3F4ACF6A" w14:textId="77777777" w:rsidR="00160170" w:rsidRPr="00822962" w:rsidRDefault="00160170" w:rsidP="001F3496">
      <w:pPr>
        <w:jc w:val="both"/>
        <w:rPr>
          <w:rFonts w:ascii="Adobe Caslon Pro" w:hAnsi="Adobe Caslon Pro"/>
          <w:sz w:val="22"/>
          <w:szCs w:val="22"/>
        </w:rPr>
      </w:pPr>
    </w:p>
    <w:p w14:paraId="3403E469" w14:textId="77777777" w:rsidR="00160170" w:rsidRPr="00822962" w:rsidRDefault="00160170" w:rsidP="000D2AC7">
      <w:pPr>
        <w:pStyle w:val="Prrafodelista"/>
        <w:numPr>
          <w:ilvl w:val="0"/>
          <w:numId w:val="14"/>
        </w:numPr>
        <w:ind w:left="426" w:hanging="426"/>
        <w:jc w:val="both"/>
        <w:rPr>
          <w:rFonts w:ascii="Adobe Caslon Pro" w:hAnsi="Adobe Caslon Pro"/>
          <w:b/>
          <w:sz w:val="22"/>
          <w:szCs w:val="22"/>
        </w:rPr>
      </w:pPr>
      <w:r w:rsidRPr="00822962">
        <w:rPr>
          <w:rFonts w:ascii="Adobe Caslon Pro" w:hAnsi="Adobe Caslon Pro"/>
          <w:b/>
          <w:sz w:val="22"/>
          <w:szCs w:val="22"/>
        </w:rPr>
        <w:t>Apertura de Proposiciones</w:t>
      </w:r>
    </w:p>
    <w:p w14:paraId="145E4DE3" w14:textId="77777777" w:rsidR="00160170" w:rsidRPr="00822962" w:rsidRDefault="00160170" w:rsidP="001F3496">
      <w:pPr>
        <w:tabs>
          <w:tab w:val="left" w:pos="8324"/>
        </w:tabs>
        <w:jc w:val="both"/>
        <w:rPr>
          <w:rFonts w:ascii="Adobe Caslon Pro" w:hAnsi="Adobe Caslon Pro"/>
          <w:sz w:val="22"/>
          <w:szCs w:val="22"/>
        </w:rPr>
      </w:pPr>
      <w:r w:rsidRPr="00822962">
        <w:rPr>
          <w:rFonts w:ascii="Adobe Caslon Pro" w:hAnsi="Adobe Caslon Pro"/>
          <w:sz w:val="22"/>
          <w:szCs w:val="22"/>
        </w:rPr>
        <w:tab/>
      </w:r>
    </w:p>
    <w:p w14:paraId="00DECAB8" w14:textId="23D687C1" w:rsidR="00160170" w:rsidRPr="00242FB0" w:rsidRDefault="00160170" w:rsidP="001F3496">
      <w:pPr>
        <w:jc w:val="both"/>
        <w:rPr>
          <w:rFonts w:ascii="Adobe Caslon Pro" w:hAnsi="Adobe Caslon Pro"/>
          <w:sz w:val="22"/>
          <w:szCs w:val="22"/>
        </w:rPr>
      </w:pPr>
      <w:r w:rsidRPr="00822962">
        <w:rPr>
          <w:rFonts w:ascii="Adobe Caslon Pro" w:hAnsi="Adobe Caslon Pro"/>
          <w:sz w:val="22"/>
          <w:szCs w:val="22"/>
        </w:rPr>
        <w:t>La presentación y apertura de proposiciones será el día</w:t>
      </w:r>
      <w:r w:rsidR="0018246A">
        <w:rPr>
          <w:rFonts w:ascii="Adobe Caslon Pro" w:hAnsi="Adobe Caslon Pro"/>
          <w:sz w:val="22"/>
          <w:szCs w:val="22"/>
        </w:rPr>
        <w:t xml:space="preserve"> </w:t>
      </w:r>
      <w:r w:rsidR="00F6512F" w:rsidRPr="00F6512F">
        <w:rPr>
          <w:rFonts w:ascii="Adobe Caslon Pro" w:hAnsi="Adobe Caslon Pro"/>
          <w:b/>
          <w:sz w:val="22"/>
          <w:szCs w:val="22"/>
        </w:rPr>
        <w:t>6</w:t>
      </w:r>
      <w:r w:rsidRPr="001D362D">
        <w:rPr>
          <w:rFonts w:ascii="Adobe Caslon Pro" w:hAnsi="Adobe Caslon Pro"/>
          <w:b/>
          <w:sz w:val="22"/>
          <w:szCs w:val="22"/>
        </w:rPr>
        <w:t xml:space="preserve"> de </w:t>
      </w:r>
      <w:r w:rsidR="0018246A">
        <w:rPr>
          <w:rFonts w:ascii="Adobe Caslon Pro" w:hAnsi="Adobe Caslon Pro"/>
          <w:b/>
          <w:sz w:val="22"/>
          <w:szCs w:val="22"/>
        </w:rPr>
        <w:t>marzo</w:t>
      </w:r>
      <w:r w:rsidR="00510DAE" w:rsidRPr="001D362D">
        <w:rPr>
          <w:rFonts w:ascii="Adobe Caslon Pro" w:hAnsi="Adobe Caslon Pro"/>
          <w:b/>
          <w:sz w:val="22"/>
          <w:szCs w:val="22"/>
        </w:rPr>
        <w:t xml:space="preserve"> </w:t>
      </w:r>
      <w:r w:rsidRPr="001D362D">
        <w:rPr>
          <w:rFonts w:ascii="Adobe Caslon Pro" w:hAnsi="Adobe Caslon Pro"/>
          <w:b/>
          <w:sz w:val="22"/>
          <w:szCs w:val="22"/>
        </w:rPr>
        <w:t>de 201</w:t>
      </w:r>
      <w:r w:rsidR="00C25B1C">
        <w:rPr>
          <w:rFonts w:ascii="Adobe Caslon Pro" w:hAnsi="Adobe Caslon Pro"/>
          <w:b/>
          <w:sz w:val="22"/>
          <w:szCs w:val="22"/>
        </w:rPr>
        <w:t>8</w:t>
      </w:r>
      <w:r w:rsidRPr="001D362D">
        <w:rPr>
          <w:rFonts w:ascii="Adobe Caslon Pro" w:hAnsi="Adobe Caslon Pro"/>
          <w:b/>
          <w:sz w:val="22"/>
          <w:szCs w:val="22"/>
        </w:rPr>
        <w:t xml:space="preserve"> a las 10:00 horas</w:t>
      </w:r>
      <w:r w:rsidRPr="001D362D">
        <w:rPr>
          <w:rFonts w:ascii="Adobe Caslon Pro" w:hAnsi="Adobe Caslon Pro"/>
          <w:sz w:val="22"/>
          <w:szCs w:val="22"/>
        </w:rPr>
        <w:t>, en la</w:t>
      </w:r>
      <w:r w:rsidRPr="00822962">
        <w:rPr>
          <w:rFonts w:ascii="Adobe Caslon Pro" w:hAnsi="Adobe Caslon Pro"/>
          <w:sz w:val="22"/>
          <w:szCs w:val="22"/>
        </w:rPr>
        <w:t xml:space="preserve"> sala de juntas de la </w:t>
      </w:r>
      <w:r w:rsidRPr="00822962">
        <w:rPr>
          <w:rFonts w:ascii="Adobe Caslon Pro" w:hAnsi="Adobe Caslon Pro"/>
          <w:b/>
          <w:sz w:val="22"/>
          <w:szCs w:val="22"/>
        </w:rPr>
        <w:t xml:space="preserve">Dirección General de </w:t>
      </w:r>
      <w:r w:rsidR="00ED38C5" w:rsidRPr="00822962">
        <w:rPr>
          <w:rFonts w:ascii="Adobe Caslon Pro" w:hAnsi="Adobe Caslon Pro"/>
          <w:b/>
          <w:sz w:val="22"/>
          <w:szCs w:val="22"/>
        </w:rPr>
        <w:t>Desarrollo</w:t>
      </w:r>
      <w:r w:rsidRPr="00822962">
        <w:rPr>
          <w:rFonts w:ascii="Adobe Caslon Pro" w:hAnsi="Adobe Caslon Pro"/>
          <w:b/>
          <w:sz w:val="22"/>
          <w:szCs w:val="22"/>
        </w:rPr>
        <w:t xml:space="preserve"> Ferroviario y Multimodal</w:t>
      </w:r>
      <w:r w:rsidRPr="00822962">
        <w:rPr>
          <w:rFonts w:ascii="Adobe Caslon Pro" w:hAnsi="Adobe Caslon Pro"/>
          <w:sz w:val="22"/>
          <w:szCs w:val="22"/>
        </w:rPr>
        <w:t xml:space="preserve"> ubicada en </w:t>
      </w:r>
      <w:r w:rsidR="00493549" w:rsidRPr="00822962">
        <w:rPr>
          <w:rFonts w:ascii="Adobe Caslon Pro" w:hAnsi="Adobe Caslon Pro"/>
          <w:sz w:val="22"/>
          <w:szCs w:val="22"/>
        </w:rPr>
        <w:t xml:space="preserve">calle </w:t>
      </w:r>
      <w:r w:rsidRPr="00822962">
        <w:rPr>
          <w:rFonts w:ascii="Adobe Caslon Pro" w:hAnsi="Adobe Caslon Pro" w:cs="Arial"/>
          <w:sz w:val="22"/>
          <w:szCs w:val="22"/>
        </w:rPr>
        <w:t>Nueva York No. 115, piso</w:t>
      </w:r>
      <w:r w:rsidR="00C25B1C">
        <w:rPr>
          <w:rFonts w:ascii="Adobe Caslon Pro" w:hAnsi="Adobe Caslon Pro" w:cs="Arial"/>
          <w:sz w:val="22"/>
          <w:szCs w:val="22"/>
        </w:rPr>
        <w:t xml:space="preserve"> 7</w:t>
      </w:r>
      <w:r w:rsidRPr="00822962">
        <w:rPr>
          <w:rFonts w:ascii="Adobe Caslon Pro" w:hAnsi="Adobe Caslon Pro" w:cs="Arial"/>
          <w:sz w:val="22"/>
          <w:szCs w:val="22"/>
        </w:rPr>
        <w:t>, Colonia Nápoles, Código Postal 03810, Ciudad de México</w:t>
      </w:r>
      <w:r w:rsidRPr="00822962">
        <w:rPr>
          <w:rFonts w:ascii="Adobe Caslon Pro" w:hAnsi="Adobe Caslon Pro"/>
          <w:sz w:val="22"/>
          <w:szCs w:val="22"/>
        </w:rPr>
        <w:t>, en presencia de los interesados que asistan al acto y, en su caso, del representante de la SFP.</w:t>
      </w:r>
    </w:p>
    <w:p w14:paraId="7E13B2BB" w14:textId="77777777" w:rsidR="00160170" w:rsidRPr="00242FB0" w:rsidRDefault="00160170" w:rsidP="001F3496">
      <w:pPr>
        <w:jc w:val="both"/>
        <w:rPr>
          <w:rFonts w:ascii="Adobe Caslon Pro" w:hAnsi="Adobe Caslon Pro"/>
          <w:sz w:val="22"/>
          <w:szCs w:val="22"/>
        </w:rPr>
      </w:pPr>
    </w:p>
    <w:p w14:paraId="54BCB17C" w14:textId="77777777" w:rsidR="00160170" w:rsidRPr="00242FB0" w:rsidRDefault="00160170" w:rsidP="001F3496">
      <w:pPr>
        <w:jc w:val="both"/>
        <w:rPr>
          <w:rFonts w:ascii="Adobe Caslon Pro" w:hAnsi="Adobe Caslon Pro"/>
          <w:b/>
          <w:sz w:val="22"/>
          <w:szCs w:val="22"/>
        </w:rPr>
      </w:pPr>
      <w:r>
        <w:rPr>
          <w:rFonts w:ascii="Adobe Caslon Pro" w:hAnsi="Adobe Caslon Pro"/>
          <w:sz w:val="22"/>
          <w:szCs w:val="22"/>
        </w:rPr>
        <w:t>Los Licitantes</w:t>
      </w:r>
      <w:r w:rsidRPr="00242FB0">
        <w:rPr>
          <w:rFonts w:ascii="Adobe Caslon Pro" w:hAnsi="Adobe Caslon Pro"/>
          <w:sz w:val="22"/>
          <w:szCs w:val="22"/>
        </w:rPr>
        <w:t xml:space="preserve">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242FB0">
        <w:rPr>
          <w:rFonts w:ascii="Adobe Caslon Pro" w:hAnsi="Adobe Caslon Pro"/>
          <w:b/>
          <w:sz w:val="22"/>
          <w:szCs w:val="22"/>
        </w:rPr>
        <w:t>.</w:t>
      </w:r>
      <w:r w:rsidRPr="00242FB0">
        <w:rPr>
          <w:rFonts w:ascii="Adobe Caslon Pro" w:hAnsi="Adobe Caslon Pro"/>
          <w:sz w:val="22"/>
          <w:szCs w:val="22"/>
        </w:rPr>
        <w:t xml:space="preserve"> La documentación distinta a dichas proposiciones podrá entregarse dentro o fuera de dicho sobre a elección </w:t>
      </w:r>
      <w:r>
        <w:rPr>
          <w:rFonts w:ascii="Adobe Caslon Pro" w:hAnsi="Adobe Caslon Pro"/>
          <w:sz w:val="22"/>
          <w:szCs w:val="22"/>
        </w:rPr>
        <w:t>del Licitante</w:t>
      </w:r>
      <w:r w:rsidRPr="00242FB0">
        <w:rPr>
          <w:rFonts w:ascii="Adobe Caslon Pro" w:hAnsi="Adobe Caslon Pro"/>
          <w:sz w:val="22"/>
          <w:szCs w:val="22"/>
        </w:rPr>
        <w:t xml:space="preserve">. Se procederá a la apertura de las proposiciones haciendo constar la documentación presentada por </w:t>
      </w:r>
      <w:r>
        <w:rPr>
          <w:rFonts w:ascii="Adobe Caslon Pro" w:hAnsi="Adobe Caslon Pro"/>
          <w:sz w:val="22"/>
          <w:szCs w:val="22"/>
        </w:rPr>
        <w:t>los Licitantes</w:t>
      </w:r>
      <w:r w:rsidRPr="00242FB0">
        <w:rPr>
          <w:rFonts w:ascii="Adobe Caslon Pro" w:hAnsi="Adobe Caslon Pro"/>
          <w:sz w:val="22"/>
          <w:szCs w:val="22"/>
        </w:rPr>
        <w:t>, sin entrar a su análisis técnico, legal o administrativo; la documentación se recibirá para su posterior evaluación, por lo que no se desechará ninguna de las propuestas recibidas en este acto.</w:t>
      </w:r>
    </w:p>
    <w:p w14:paraId="65F1C9AC" w14:textId="77777777" w:rsidR="00160170" w:rsidRPr="00242FB0" w:rsidRDefault="00160170" w:rsidP="001F3496">
      <w:pPr>
        <w:jc w:val="both"/>
        <w:rPr>
          <w:rFonts w:ascii="Adobe Caslon Pro" w:hAnsi="Adobe Caslon Pro"/>
          <w:b/>
          <w:sz w:val="22"/>
          <w:szCs w:val="22"/>
        </w:rPr>
      </w:pPr>
    </w:p>
    <w:p w14:paraId="07D2AD58" w14:textId="77777777"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14:paraId="3850C4FD" w14:textId="77777777" w:rsidR="00160170" w:rsidRPr="00242FB0" w:rsidRDefault="00160170" w:rsidP="001F3496">
      <w:pPr>
        <w:autoSpaceDE w:val="0"/>
        <w:autoSpaceDN w:val="0"/>
        <w:adjustRightInd w:val="0"/>
        <w:jc w:val="both"/>
        <w:rPr>
          <w:rFonts w:ascii="Adobe Caslon Pro" w:hAnsi="Adobe Caslon Pro"/>
          <w:sz w:val="22"/>
          <w:szCs w:val="22"/>
        </w:rPr>
      </w:pPr>
    </w:p>
    <w:p w14:paraId="0DA1E459" w14:textId="77777777" w:rsidR="00160170" w:rsidRPr="00242FB0" w:rsidRDefault="00160170" w:rsidP="001F3496">
      <w:pPr>
        <w:autoSpaceDE w:val="0"/>
        <w:autoSpaceDN w:val="0"/>
        <w:adjustRightInd w:val="0"/>
        <w:jc w:val="both"/>
        <w:rPr>
          <w:rFonts w:ascii="Adobe Caslon Pro" w:hAnsi="Adobe Caslon Pro"/>
          <w:b/>
          <w:sz w:val="22"/>
          <w:szCs w:val="22"/>
        </w:rPr>
      </w:pPr>
      <w:r w:rsidRPr="00242FB0">
        <w:rPr>
          <w:rFonts w:ascii="Adobe Caslon Pro" w:hAnsi="Adobe Caslon Pro"/>
          <w:sz w:val="22"/>
          <w:szCs w:val="22"/>
        </w:rPr>
        <w:t xml:space="preserve">La presentación de proposiciones por parte de </w:t>
      </w:r>
      <w:r>
        <w:rPr>
          <w:rFonts w:ascii="Adobe Caslon Pro" w:hAnsi="Adobe Caslon Pro"/>
          <w:sz w:val="22"/>
          <w:szCs w:val="22"/>
        </w:rPr>
        <w:t>los Licitantes</w:t>
      </w:r>
      <w:r w:rsidRPr="00242FB0">
        <w:rPr>
          <w:rFonts w:ascii="Adobe Caslon Pro" w:hAnsi="Adobe Caslon Pro"/>
          <w:sz w:val="22"/>
          <w:szCs w:val="22"/>
        </w:rPr>
        <w:t xml:space="preserve"> deberá ser completa, uniforme y ordenada, debiendo utilizar los formatos e instructivos elaborados y proporcionados por </w:t>
      </w:r>
      <w:r>
        <w:rPr>
          <w:rFonts w:ascii="Adobe Caslon Pro" w:hAnsi="Adobe Caslon Pro"/>
          <w:sz w:val="22"/>
          <w:szCs w:val="22"/>
        </w:rPr>
        <w:t>la Convocante</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presente otros formatos, éstos deberán cumplir con cada uno de los elementos requeridos por </w:t>
      </w:r>
      <w:r>
        <w:rPr>
          <w:rFonts w:ascii="Adobe Caslon Pro" w:hAnsi="Adobe Caslon Pro"/>
          <w:sz w:val="22"/>
          <w:szCs w:val="22"/>
        </w:rPr>
        <w:t>la Convocante</w:t>
      </w:r>
      <w:r w:rsidRPr="00242FB0">
        <w:rPr>
          <w:rFonts w:ascii="Adobe Caslon Pro" w:hAnsi="Adobe Caslon Pro"/>
          <w:sz w:val="22"/>
          <w:szCs w:val="22"/>
        </w:rPr>
        <w:t>.</w:t>
      </w:r>
    </w:p>
    <w:p w14:paraId="16C1D3EC" w14:textId="77777777" w:rsidR="00160170" w:rsidRPr="00242FB0" w:rsidRDefault="00160170" w:rsidP="001F3496">
      <w:pPr>
        <w:autoSpaceDE w:val="0"/>
        <w:autoSpaceDN w:val="0"/>
        <w:adjustRightInd w:val="0"/>
        <w:jc w:val="both"/>
        <w:rPr>
          <w:rFonts w:ascii="Adobe Caslon Pro" w:hAnsi="Adobe Caslon Pro"/>
          <w:b/>
          <w:sz w:val="22"/>
          <w:szCs w:val="22"/>
        </w:rPr>
      </w:pPr>
    </w:p>
    <w:p w14:paraId="24EBB0F2" w14:textId="77777777"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lastRenderedPageBreak/>
        <w:t xml:space="preserve">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sidRPr="00242FB0">
        <w:rPr>
          <w:rFonts w:ascii="Adobe Caslon Pro" w:hAnsi="Adobe Caslon Pro"/>
          <w:sz w:val="22"/>
          <w:szCs w:val="22"/>
        </w:rPr>
        <w:t xml:space="preserve">, el Catálogo de Conceptos </w:t>
      </w:r>
      <w:r>
        <w:rPr>
          <w:rFonts w:ascii="Adobe Caslon Pro" w:hAnsi="Adobe Caslon Pro"/>
          <w:sz w:val="22"/>
          <w:szCs w:val="22"/>
        </w:rPr>
        <w:t>(</w:t>
      </w:r>
      <w:r w:rsidRPr="00736CF8">
        <w:rPr>
          <w:rFonts w:ascii="Adobe Caslon Pro" w:hAnsi="Adobe Caslon Pro"/>
          <w:b/>
          <w:sz w:val="22"/>
          <w:szCs w:val="22"/>
        </w:rPr>
        <w:t>FORMA E-7</w:t>
      </w:r>
      <w:r w:rsidRPr="00736CF8">
        <w:rPr>
          <w:rFonts w:ascii="Adobe Caslon Pro" w:hAnsi="Adobe Caslon Pro"/>
          <w:sz w:val="22"/>
          <w:szCs w:val="22"/>
        </w:rPr>
        <w:t>)</w:t>
      </w:r>
      <w:r w:rsidRPr="00242FB0">
        <w:rPr>
          <w:rFonts w:ascii="Adobe Caslon Pro" w:hAnsi="Adobe Caslon Pro"/>
          <w:sz w:val="22"/>
          <w:szCs w:val="22"/>
        </w:rPr>
        <w:t>,</w:t>
      </w:r>
      <w:r>
        <w:rPr>
          <w:rFonts w:ascii="Adobe Caslon Pro" w:hAnsi="Adobe Caslon Pro"/>
          <w:sz w:val="22"/>
          <w:szCs w:val="22"/>
        </w:rPr>
        <w:t xml:space="preserve"> </w:t>
      </w:r>
      <w:r w:rsidRPr="00242FB0">
        <w:rPr>
          <w:rFonts w:ascii="Adobe Caslon Pro" w:hAnsi="Adobe Caslon Pro"/>
          <w:sz w:val="22"/>
          <w:szCs w:val="22"/>
        </w:rPr>
        <w:t xml:space="preserve">los Programas solicitados, así como los escritos o manifiestos bajo protesta de decir verdad, solicitados en </w:t>
      </w:r>
      <w:r>
        <w:rPr>
          <w:rFonts w:ascii="Adobe Caslon Pro" w:hAnsi="Adobe Caslon Pro"/>
          <w:sz w:val="22"/>
          <w:szCs w:val="22"/>
        </w:rPr>
        <w:t>la Convocatoria</w:t>
      </w:r>
      <w:r w:rsidRPr="00242FB0">
        <w:rPr>
          <w:rFonts w:ascii="Adobe Caslon Pro" w:hAnsi="Adobe Caslon Pro"/>
          <w:sz w:val="22"/>
          <w:szCs w:val="22"/>
        </w:rPr>
        <w:t xml:space="preserve">, de acuerdo a lo establecido en el artículo 41 </w:t>
      </w:r>
      <w:r>
        <w:rPr>
          <w:rFonts w:ascii="Adobe Caslon Pro" w:hAnsi="Adobe Caslon Pro"/>
          <w:sz w:val="22"/>
          <w:szCs w:val="22"/>
        </w:rPr>
        <w:t>del Reglamento</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a quien se le haya adjudicado el contrato, previo a su formalización deberá firmar la totalidad de la documentación que integre su proposición. </w:t>
      </w:r>
    </w:p>
    <w:p w14:paraId="00EFEDD6" w14:textId="77777777" w:rsidR="00160170" w:rsidRPr="00242FB0" w:rsidRDefault="00160170" w:rsidP="001F3496">
      <w:pPr>
        <w:autoSpaceDE w:val="0"/>
        <w:autoSpaceDN w:val="0"/>
        <w:adjustRightInd w:val="0"/>
        <w:rPr>
          <w:rFonts w:ascii="Adobe Caslon Pro" w:hAnsi="Adobe Caslon Pro" w:cs="Arial"/>
          <w:sz w:val="22"/>
          <w:szCs w:val="22"/>
          <w:lang w:eastAsia="es-MX"/>
        </w:rPr>
      </w:pPr>
    </w:p>
    <w:p w14:paraId="0F83EDE2" w14:textId="77777777"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Pr>
          <w:rFonts w:ascii="Adobe Caslon Pro" w:hAnsi="Adobe Caslon Pro"/>
          <w:sz w:val="22"/>
          <w:szCs w:val="22"/>
        </w:rPr>
        <w:t>el Licitante</w:t>
      </w:r>
      <w:r w:rsidRPr="00242FB0">
        <w:rPr>
          <w:rFonts w:ascii="Adobe Caslon Pro" w:hAnsi="Adobe Caslon Pro"/>
          <w:sz w:val="22"/>
          <w:szCs w:val="22"/>
        </w:rPr>
        <w:t>.</w:t>
      </w:r>
    </w:p>
    <w:p w14:paraId="5349A0FD" w14:textId="77777777" w:rsidR="00160170" w:rsidRPr="00242FB0" w:rsidRDefault="00160170" w:rsidP="001F3496">
      <w:pPr>
        <w:jc w:val="both"/>
        <w:rPr>
          <w:rFonts w:ascii="Adobe Caslon Pro" w:hAnsi="Adobe Caslon Pro"/>
          <w:sz w:val="22"/>
          <w:szCs w:val="22"/>
        </w:rPr>
      </w:pPr>
    </w:p>
    <w:p w14:paraId="4AB1DD7E"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Los Licitantes</w:t>
      </w:r>
      <w:r w:rsidRPr="00242FB0">
        <w:rPr>
          <w:rFonts w:ascii="Adobe Caslon Pro" w:hAnsi="Adobe Caslon Pro"/>
          <w:sz w:val="22"/>
          <w:szCs w:val="22"/>
        </w:rPr>
        <w:t xml:space="preserve"> que hayan asistido al acto elegirán a una persona de entre ellos para que, en forma conjunta con el servidor público designado por </w:t>
      </w:r>
      <w:r>
        <w:rPr>
          <w:rFonts w:ascii="Adobe Caslon Pro" w:hAnsi="Adobe Caslon Pro"/>
          <w:sz w:val="22"/>
          <w:szCs w:val="22"/>
        </w:rPr>
        <w:t>la Dependencia</w:t>
      </w:r>
      <w:r w:rsidRPr="00242FB0">
        <w:rPr>
          <w:rFonts w:ascii="Adobe Caslon Pro" w:hAnsi="Adobe Caslon Pro"/>
          <w:sz w:val="22"/>
          <w:szCs w:val="22"/>
        </w:rPr>
        <w:t xml:space="preserve"> para presidir el acto, rubriquen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Pr>
          <w:rFonts w:ascii="Adobe Caslon Pro" w:hAnsi="Adobe Caslon Pro"/>
          <w:sz w:val="22"/>
          <w:szCs w:val="22"/>
        </w:rPr>
        <w:t xml:space="preserve"> y </w:t>
      </w:r>
      <w:r w:rsidRPr="00242FB0">
        <w:rPr>
          <w:rFonts w:ascii="Adobe Caslon Pro" w:hAnsi="Adobe Caslon Pro"/>
          <w:sz w:val="22"/>
          <w:szCs w:val="22"/>
        </w:rPr>
        <w:t xml:space="preserve">el Catálogo de Conceptos </w:t>
      </w:r>
      <w:r>
        <w:rPr>
          <w:rFonts w:ascii="Adobe Caslon Pro" w:hAnsi="Adobe Caslon Pro"/>
          <w:sz w:val="22"/>
          <w:szCs w:val="22"/>
        </w:rPr>
        <w:t>(</w:t>
      </w:r>
      <w:r w:rsidRPr="00736CF8">
        <w:rPr>
          <w:rFonts w:ascii="Adobe Caslon Pro" w:hAnsi="Adobe Caslon Pro"/>
          <w:b/>
          <w:sz w:val="22"/>
          <w:szCs w:val="22"/>
        </w:rPr>
        <w:t>FORMA E-7</w:t>
      </w:r>
      <w:r>
        <w:rPr>
          <w:rFonts w:ascii="Adobe Caslon Pro" w:hAnsi="Adobe Caslon Pro"/>
          <w:sz w:val="22"/>
          <w:szCs w:val="22"/>
        </w:rPr>
        <w:t>)</w:t>
      </w:r>
      <w:r w:rsidRPr="00242FB0">
        <w:rPr>
          <w:rFonts w:ascii="Adobe Caslon Pro" w:hAnsi="Adobe Caslon Pro"/>
          <w:sz w:val="22"/>
          <w:szCs w:val="22"/>
        </w:rPr>
        <w:t xml:space="preserve">, </w:t>
      </w:r>
      <w:r>
        <w:rPr>
          <w:rFonts w:ascii="Adobe Caslon Pro" w:hAnsi="Adobe Caslon Pro"/>
          <w:sz w:val="22"/>
          <w:szCs w:val="22"/>
        </w:rPr>
        <w:t>así mismo</w:t>
      </w:r>
      <w:r w:rsidRPr="00242FB0">
        <w:rPr>
          <w:rFonts w:ascii="Adobe Caslon Pro" w:hAnsi="Adobe Caslon Pro"/>
          <w:sz w:val="22"/>
          <w:szCs w:val="22"/>
        </w:rPr>
        <w:t xml:space="preserve"> el servidor público dará lectura en voz alta al importe total de cada una de las proposiciones presentadas.</w:t>
      </w:r>
    </w:p>
    <w:p w14:paraId="248B092F" w14:textId="77777777" w:rsidR="00160170" w:rsidRPr="00242FB0" w:rsidRDefault="00160170" w:rsidP="001F3496">
      <w:pPr>
        <w:jc w:val="both"/>
        <w:rPr>
          <w:rFonts w:ascii="Adobe Caslon Pro" w:hAnsi="Adobe Caslon Pro"/>
          <w:sz w:val="22"/>
          <w:szCs w:val="22"/>
        </w:rPr>
      </w:pPr>
    </w:p>
    <w:p w14:paraId="04EC24D2"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presentará al inicio de los documentos que contenga su proposición, la relación cuantitativa de la documentación que presenta en su proposición </w:t>
      </w:r>
      <w:r w:rsidRPr="00736CF8">
        <w:rPr>
          <w:rFonts w:ascii="Adobe Caslon Pro" w:hAnsi="Adobe Caslon Pro"/>
          <w:b/>
          <w:sz w:val="22"/>
          <w:szCs w:val="22"/>
        </w:rPr>
        <w:t>FORMATO RCD</w:t>
      </w:r>
      <w:r w:rsidRPr="00242FB0">
        <w:rPr>
          <w:rFonts w:ascii="Adobe Caslon Pro" w:hAnsi="Adobe Caslon Pro"/>
          <w:sz w:val="22"/>
          <w:szCs w:val="22"/>
        </w:rPr>
        <w:t>.</w:t>
      </w:r>
    </w:p>
    <w:p w14:paraId="724D5079" w14:textId="77777777" w:rsidR="00160170" w:rsidRPr="00242FB0" w:rsidRDefault="00160170" w:rsidP="001F3496">
      <w:pPr>
        <w:jc w:val="both"/>
        <w:rPr>
          <w:rFonts w:ascii="Adobe Caslon Pro" w:hAnsi="Adobe Caslon Pro"/>
          <w:sz w:val="22"/>
          <w:szCs w:val="22"/>
        </w:rPr>
      </w:pPr>
    </w:p>
    <w:p w14:paraId="1B15170A" w14:textId="77777777" w:rsidR="00160170" w:rsidRPr="00242FB0" w:rsidRDefault="00160170" w:rsidP="001F3496">
      <w:pPr>
        <w:pStyle w:val="Textoindependiente21"/>
        <w:ind w:left="0"/>
        <w:rPr>
          <w:rFonts w:ascii="Adobe Caslon Pro" w:hAnsi="Adobe Caslon Pro"/>
          <w:color w:val="auto"/>
          <w:sz w:val="22"/>
          <w:szCs w:val="22"/>
          <w:lang w:val="es-MX"/>
        </w:rPr>
      </w:pP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sólo podrán presentar una sola proposición en cada procedimiento de contratación. Iniciado el acto de presentación y apertura de proposiciones en la fecha, hora y lugar previsto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las ya presentadas no podrán ser retiradas o dejarse sin efecto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se considerará vigentes dentro del procedimiento hasta la conclusión del mismo.</w:t>
      </w:r>
    </w:p>
    <w:p w14:paraId="13218F76" w14:textId="77777777" w:rsidR="00160170" w:rsidRPr="00242FB0" w:rsidRDefault="00160170" w:rsidP="001F3496">
      <w:pPr>
        <w:pStyle w:val="Textoindependiente21"/>
        <w:ind w:left="0"/>
        <w:rPr>
          <w:rFonts w:ascii="Adobe Caslon Pro" w:hAnsi="Adobe Caslon Pro"/>
          <w:color w:val="auto"/>
          <w:sz w:val="22"/>
          <w:szCs w:val="22"/>
          <w:lang w:val="es-MX"/>
        </w:rPr>
      </w:pPr>
    </w:p>
    <w:p w14:paraId="09895785" w14:textId="77777777"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Se levantará el acta conforme a lo previsto en los artículos 37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así como el 62 del </w:t>
      </w:r>
      <w:r>
        <w:rPr>
          <w:rFonts w:ascii="Adobe Caslon Pro" w:hAnsi="Adobe Caslon Pro"/>
          <w:color w:val="auto"/>
          <w:sz w:val="22"/>
          <w:szCs w:val="22"/>
          <w:lang w:val="es-MX"/>
        </w:rPr>
        <w:t>Reglamento</w:t>
      </w:r>
      <w:r w:rsidRPr="00242FB0">
        <w:rPr>
          <w:rFonts w:ascii="Adobe Caslon Pro" w:hAnsi="Adobe Caslon Pro"/>
          <w:color w:val="auto"/>
          <w:sz w:val="22"/>
          <w:szCs w:val="22"/>
          <w:lang w:val="es-MX"/>
        </w:rPr>
        <w:t>,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242FB0">
        <w:rPr>
          <w:rFonts w:ascii="Adobe Caslon Pro" w:hAnsi="Adobe Caslon Pro"/>
          <w:b/>
          <w:color w:val="auto"/>
          <w:sz w:val="22"/>
          <w:szCs w:val="22"/>
          <w:lang w:val="es-MX"/>
        </w:rPr>
        <w:t>.</w:t>
      </w:r>
    </w:p>
    <w:p w14:paraId="74EF3EE3" w14:textId="77777777" w:rsidR="00160170" w:rsidRPr="00242FB0" w:rsidRDefault="00160170" w:rsidP="001F3496">
      <w:pPr>
        <w:pStyle w:val="Textoindependiente21"/>
        <w:ind w:left="0"/>
        <w:rPr>
          <w:rFonts w:ascii="Adobe Caslon Pro" w:hAnsi="Adobe Caslon Pro"/>
          <w:b/>
          <w:color w:val="auto"/>
          <w:sz w:val="22"/>
          <w:szCs w:val="22"/>
          <w:lang w:val="es-MX"/>
        </w:rPr>
      </w:pPr>
    </w:p>
    <w:p w14:paraId="194C85CD" w14:textId="446D5337"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w:t>
      </w:r>
      <w:r w:rsidR="00ED38C5">
        <w:rPr>
          <w:rFonts w:ascii="Adobe Caslon Pro" w:hAnsi="Adobe Caslon Pro"/>
          <w:color w:val="auto"/>
          <w:sz w:val="22"/>
          <w:szCs w:val="22"/>
          <w:lang w:val="es-MX"/>
        </w:rPr>
        <w:t xml:space="preserve"> </w:t>
      </w:r>
      <w:r w:rsidRPr="00273C22">
        <w:rPr>
          <w:rFonts w:ascii="Adobe Caslon Pro" w:hAnsi="Adobe Caslon Pro" w:cs="Arial"/>
          <w:color w:val="auto"/>
          <w:sz w:val="22"/>
          <w:szCs w:val="22"/>
        </w:rPr>
        <w:t xml:space="preserve">la Dirección General de </w:t>
      </w:r>
      <w:r w:rsidR="00ED38C5" w:rsidRPr="00273C22">
        <w:rPr>
          <w:rFonts w:ascii="Adobe Caslon Pro" w:hAnsi="Adobe Caslon Pro" w:cs="Arial"/>
          <w:color w:val="auto"/>
          <w:sz w:val="22"/>
          <w:szCs w:val="22"/>
        </w:rPr>
        <w:t>Desarrollo</w:t>
      </w:r>
      <w:r w:rsidRPr="00273C22">
        <w:rPr>
          <w:rFonts w:ascii="Adobe Caslon Pro" w:hAnsi="Adobe Caslon Pro" w:cs="Arial"/>
          <w:color w:val="auto"/>
          <w:sz w:val="22"/>
          <w:szCs w:val="22"/>
        </w:rPr>
        <w:t xml:space="preserve"> Ferroviario y Multimodal, ubicada en calle Nueva York No. 115, planta baj</w:t>
      </w:r>
      <w:r w:rsidRPr="00242FB0">
        <w:rPr>
          <w:rFonts w:ascii="Adobe Caslon Pro" w:hAnsi="Adobe Caslon Pro" w:cs="Arial"/>
          <w:color w:val="auto"/>
          <w:sz w:val="22"/>
          <w:szCs w:val="22"/>
        </w:rPr>
        <w:t>a, Colonia Nápoles, Código Postal 03810, Ciudad de México</w:t>
      </w:r>
      <w:r w:rsidRPr="00736CF8">
        <w:rPr>
          <w:rFonts w:ascii="Adobe Caslon Pro" w:hAnsi="Adobe Caslon Pro"/>
          <w:color w:val="auto"/>
          <w:sz w:val="22"/>
          <w:szCs w:val="22"/>
          <w:lang w:val="es-MX"/>
        </w:rPr>
        <w:t>,</w:t>
      </w:r>
      <w:r w:rsidRPr="00242FB0">
        <w:rPr>
          <w:rFonts w:ascii="Adobe Caslon Pro" w:hAnsi="Adobe Caslon Pro"/>
          <w:b/>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hábiles posteriores a éste.</w:t>
      </w:r>
    </w:p>
    <w:p w14:paraId="27B5BC5A" w14:textId="77777777" w:rsidR="00160170" w:rsidRPr="00242FB0" w:rsidRDefault="00160170" w:rsidP="001F3496">
      <w:pPr>
        <w:pStyle w:val="Textoindependiente21"/>
        <w:ind w:left="0" w:firstLine="708"/>
        <w:rPr>
          <w:rFonts w:ascii="Adobe Caslon Pro" w:hAnsi="Adobe Caslon Pro"/>
          <w:b/>
          <w:color w:val="auto"/>
          <w:sz w:val="22"/>
          <w:szCs w:val="22"/>
          <w:lang w:val="es-MX"/>
        </w:rPr>
      </w:pPr>
    </w:p>
    <w:p w14:paraId="020788FD"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Asimismo,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sz w:val="22"/>
          <w:szCs w:val="22"/>
        </w:rPr>
        <w:t xml:space="preserve">CompraNet, </w:t>
      </w:r>
      <w:r w:rsidRPr="00242FB0">
        <w:rPr>
          <w:rFonts w:ascii="Adobe Caslon Pro" w:hAnsi="Adobe Caslon Pro"/>
          <w:color w:val="auto"/>
          <w:sz w:val="22"/>
          <w:szCs w:val="22"/>
          <w:lang w:val="es-MX"/>
        </w:rPr>
        <w:t xml:space="preserve">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w:t>
      </w:r>
    </w:p>
    <w:p w14:paraId="761EFF8A" w14:textId="77777777" w:rsidR="00160170" w:rsidRPr="00242FB0" w:rsidRDefault="00160170" w:rsidP="001F3496">
      <w:pPr>
        <w:pStyle w:val="Textoindependiente21"/>
        <w:ind w:left="0"/>
        <w:rPr>
          <w:rFonts w:ascii="Adobe Caslon Pro" w:hAnsi="Adobe Caslon Pro"/>
          <w:color w:val="auto"/>
          <w:sz w:val="22"/>
          <w:szCs w:val="22"/>
          <w:lang w:val="es-MX"/>
        </w:rPr>
      </w:pPr>
    </w:p>
    <w:p w14:paraId="1E3E42BB" w14:textId="77777777" w:rsidR="00160170" w:rsidRPr="00242FB0" w:rsidRDefault="00160170" w:rsidP="000D2AC7">
      <w:pPr>
        <w:pStyle w:val="Prrafodelista"/>
        <w:numPr>
          <w:ilvl w:val="0"/>
          <w:numId w:val="14"/>
        </w:numPr>
        <w:ind w:left="426" w:hanging="426"/>
        <w:jc w:val="both"/>
        <w:rPr>
          <w:rFonts w:ascii="Adobe Caslon Pro" w:hAnsi="Adobe Caslon Pro"/>
          <w:b/>
          <w:sz w:val="22"/>
          <w:szCs w:val="22"/>
        </w:rPr>
      </w:pPr>
      <w:r w:rsidRPr="00242FB0">
        <w:rPr>
          <w:rFonts w:ascii="Adobe Caslon Pro" w:hAnsi="Adobe Caslon Pro"/>
          <w:b/>
          <w:sz w:val="22"/>
          <w:szCs w:val="22"/>
        </w:rPr>
        <w:t>Fallo</w:t>
      </w:r>
    </w:p>
    <w:p w14:paraId="5592B236" w14:textId="77777777" w:rsidR="00160170" w:rsidRPr="00242FB0" w:rsidRDefault="00160170" w:rsidP="001F3496">
      <w:pPr>
        <w:pStyle w:val="Prrafodelista"/>
        <w:ind w:left="0"/>
        <w:jc w:val="both"/>
        <w:rPr>
          <w:rFonts w:ascii="Adobe Caslon Pro" w:hAnsi="Adobe Caslon Pro"/>
          <w:b/>
          <w:sz w:val="22"/>
          <w:szCs w:val="22"/>
        </w:rPr>
      </w:pPr>
    </w:p>
    <w:p w14:paraId="77CB96E2" w14:textId="77777777" w:rsidR="00160170" w:rsidRPr="00242FB0" w:rsidRDefault="00160170" w:rsidP="001F3496">
      <w:pPr>
        <w:tabs>
          <w:tab w:val="left" w:pos="0"/>
        </w:tabs>
        <w:jc w:val="both"/>
        <w:rPr>
          <w:rFonts w:ascii="Adobe Caslon Pro" w:hAnsi="Adobe Caslon Pro"/>
          <w:sz w:val="22"/>
          <w:szCs w:val="22"/>
        </w:rPr>
      </w:pPr>
      <w:r w:rsidRPr="00242FB0">
        <w:rPr>
          <w:rFonts w:ascii="Adobe Caslon Pro" w:hAnsi="Adobe Caslon Pro"/>
          <w:sz w:val="22"/>
          <w:szCs w:val="22"/>
        </w:rPr>
        <w:t xml:space="preserve">En el lugar, día y hora señalados en el acta de presentación y apertura de proposiciones, se dará a conocer el fallo, en presencia de </w:t>
      </w:r>
      <w:r>
        <w:rPr>
          <w:rFonts w:ascii="Adobe Caslon Pro" w:hAnsi="Adobe Caslon Pro"/>
          <w:sz w:val="22"/>
          <w:szCs w:val="22"/>
        </w:rPr>
        <w:t>los Licitantes</w:t>
      </w:r>
      <w:r w:rsidRPr="00242FB0">
        <w:rPr>
          <w:rFonts w:ascii="Adobe Caslon Pro" w:hAnsi="Adobe Caslon Pro"/>
          <w:sz w:val="22"/>
          <w:szCs w:val="22"/>
        </w:rPr>
        <w:t xml:space="preserve"> que hubieren presentado proposiciones y que libremente asistan al acto entregándose copia del mismo, y se levantará el acta respectiva, en los términos de</w:t>
      </w:r>
      <w:r w:rsidR="00493549">
        <w:rPr>
          <w:rFonts w:ascii="Adobe Caslon Pro" w:hAnsi="Adobe Caslon Pro"/>
          <w:sz w:val="22"/>
          <w:szCs w:val="22"/>
        </w:rPr>
        <w:t xml:space="preserve"> </w:t>
      </w:r>
      <w:r w:rsidRPr="00242FB0">
        <w:rPr>
          <w:rFonts w:ascii="Adobe Caslon Pro" w:hAnsi="Adobe Caslon Pro"/>
          <w:sz w:val="22"/>
          <w:szCs w:val="22"/>
        </w:rPr>
        <w:t xml:space="preserve">los artículos 39 de </w:t>
      </w:r>
      <w:r>
        <w:rPr>
          <w:rFonts w:ascii="Adobe Caslon Pro" w:hAnsi="Adobe Caslon Pro"/>
          <w:sz w:val="22"/>
          <w:szCs w:val="22"/>
        </w:rPr>
        <w:t>la Ley</w:t>
      </w:r>
      <w:r w:rsidRPr="00242FB0">
        <w:rPr>
          <w:rFonts w:ascii="Adobe Caslon Pro" w:hAnsi="Adobe Caslon Pro"/>
          <w:sz w:val="22"/>
          <w:szCs w:val="22"/>
        </w:rPr>
        <w:t xml:space="preserve"> y 68 </w:t>
      </w:r>
      <w:r>
        <w:rPr>
          <w:rFonts w:ascii="Adobe Caslon Pro" w:hAnsi="Adobe Caslon Pro"/>
          <w:sz w:val="22"/>
          <w:szCs w:val="22"/>
        </w:rPr>
        <w:t>del Reglamento</w:t>
      </w:r>
      <w:r w:rsidRPr="00242FB0">
        <w:rPr>
          <w:rFonts w:ascii="Adobe Caslon Pro" w:hAnsi="Adobe Caslon Pro"/>
          <w:sz w:val="22"/>
          <w:szCs w:val="22"/>
        </w:rPr>
        <w:t xml:space="preserve">, el acta se firmará por los asistentes, la falta de firma de algún licitante no invalidará su contenido y efectos, en la que se hará constar en su caso, el nombre </w:t>
      </w:r>
      <w:r>
        <w:rPr>
          <w:rFonts w:ascii="Adobe Caslon Pro" w:hAnsi="Adobe Caslon Pro"/>
          <w:sz w:val="22"/>
          <w:szCs w:val="22"/>
        </w:rPr>
        <w:t>del Licitante</w:t>
      </w:r>
      <w:r w:rsidRPr="00242FB0">
        <w:rPr>
          <w:rFonts w:ascii="Adobe Caslon Pro" w:hAnsi="Adobe Caslon Pro"/>
          <w:sz w:val="22"/>
          <w:szCs w:val="22"/>
        </w:rPr>
        <w:t xml:space="preserve"> ganador como adjudicatario del contrato y monto total de su proposición </w:t>
      </w:r>
      <w:r w:rsidR="005C36BC">
        <w:rPr>
          <w:rFonts w:ascii="Adobe Caslon Pro" w:hAnsi="Adobe Caslon Pro"/>
          <w:sz w:val="22"/>
          <w:szCs w:val="22"/>
        </w:rPr>
        <w:t xml:space="preserve">así como las propuestas desechadas y sus razones y las propuestas solventes; </w:t>
      </w:r>
      <w:r w:rsidRPr="00242FB0">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Pr>
          <w:rFonts w:ascii="Adobe Caslon Pro" w:hAnsi="Adobe Caslon Pro"/>
          <w:sz w:val="22"/>
          <w:szCs w:val="22"/>
        </w:rPr>
        <w:t>tario.</w:t>
      </w:r>
    </w:p>
    <w:p w14:paraId="58685110" w14:textId="77777777" w:rsidR="00160170" w:rsidRPr="00242FB0" w:rsidRDefault="00160170" w:rsidP="001F3496">
      <w:pPr>
        <w:tabs>
          <w:tab w:val="left" w:pos="0"/>
        </w:tabs>
        <w:jc w:val="both"/>
        <w:rPr>
          <w:rFonts w:ascii="Adobe Caslon Pro" w:hAnsi="Adobe Caslon Pro"/>
          <w:sz w:val="22"/>
          <w:szCs w:val="22"/>
        </w:rPr>
      </w:pPr>
    </w:p>
    <w:p w14:paraId="34FAC17C"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Pr="00242FB0">
        <w:rPr>
          <w:rFonts w:ascii="Adobe Caslon Pro" w:hAnsi="Adobe Caslon Pro" w:cs="Arial"/>
          <w:color w:val="auto"/>
          <w:sz w:val="22"/>
          <w:szCs w:val="22"/>
        </w:rPr>
        <w:t xml:space="preserve">calle Nueva York No. 115, planta baja, Colonia Nápoles, Código Postal 03810, </w:t>
      </w:r>
      <w:r>
        <w:rPr>
          <w:rFonts w:ascii="Adobe Caslon Pro" w:hAnsi="Adobe Caslon Pro" w:cs="Arial"/>
          <w:color w:val="auto"/>
          <w:sz w:val="22"/>
          <w:szCs w:val="22"/>
        </w:rPr>
        <w:t xml:space="preserve">Ciudad de </w:t>
      </w:r>
      <w:r w:rsidRPr="00242FB0">
        <w:rPr>
          <w:rFonts w:ascii="Adobe Caslon Pro" w:hAnsi="Adobe Caslon Pro" w:cs="Arial"/>
          <w:color w:val="auto"/>
          <w:sz w:val="22"/>
          <w:szCs w:val="22"/>
        </w:rPr>
        <w:t>México</w:t>
      </w:r>
      <w:r w:rsidRPr="00242FB0">
        <w:rPr>
          <w:rFonts w:ascii="Adobe Caslon Pro" w:hAnsi="Adobe Caslon Pro"/>
          <w:color w:val="auto"/>
          <w:sz w:val="22"/>
          <w:szCs w:val="22"/>
          <w:lang w:val="es-MX"/>
        </w:rPr>
        <w:t>, el acta estará visible durante diez días contados a partir de la fecha del fallo.</w:t>
      </w:r>
    </w:p>
    <w:p w14:paraId="12DD7064" w14:textId="77777777" w:rsidR="00160170" w:rsidRPr="00242FB0" w:rsidRDefault="00160170" w:rsidP="001F3496">
      <w:pPr>
        <w:pStyle w:val="Textoindependiente21"/>
        <w:ind w:left="0"/>
        <w:rPr>
          <w:rFonts w:ascii="Adobe Caslon Pro" w:hAnsi="Adobe Caslon Pro"/>
          <w:color w:val="auto"/>
          <w:sz w:val="22"/>
          <w:szCs w:val="22"/>
          <w:lang w:val="es-MX"/>
        </w:rPr>
      </w:pPr>
    </w:p>
    <w:p w14:paraId="542D6499"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 caso de no llevar a cabo el acto a través de una junta pública, se difundirá un ejemplar de dicha acta en CompraNet para efectos de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Adicionalmente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se les enviará por correo electrónico un aviso informándoles que el acta de fallo se encuentra a su disposición en CompraNet.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haya proporcionado una dirección de correo electrónico,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quedará eximida de la obligación de realizar el aviso anteriormente referido, de acuerdo con el penúltimo párrafo del artículo 39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6C792B3B" w14:textId="77777777" w:rsidR="00160170" w:rsidRPr="00242FB0" w:rsidRDefault="00160170" w:rsidP="001F3496">
      <w:pPr>
        <w:pStyle w:val="Textoindependiente21"/>
        <w:ind w:left="0"/>
        <w:rPr>
          <w:rFonts w:ascii="Adobe Caslon Pro" w:hAnsi="Adobe Caslon Pro"/>
          <w:color w:val="auto"/>
          <w:sz w:val="22"/>
          <w:szCs w:val="22"/>
          <w:lang w:val="es-MX"/>
        </w:rPr>
      </w:pPr>
    </w:p>
    <w:p w14:paraId="7F7C549D"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empate entre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cuyas proposiciones resulten solventes</w:t>
      </w:r>
      <w:r w:rsidR="00983238">
        <w:rPr>
          <w:rFonts w:ascii="Adobe Caslon Pro" w:hAnsi="Adobe Caslon Pro" w:cs="Arial"/>
          <w:sz w:val="22"/>
          <w:szCs w:val="22"/>
          <w:lang w:eastAsia="es-MX"/>
        </w:rPr>
        <w:t>,</w:t>
      </w:r>
      <w:r w:rsidRPr="00242FB0">
        <w:rPr>
          <w:rFonts w:ascii="Adobe Caslon Pro" w:hAnsi="Adobe Caslon Pro" w:cs="Arial"/>
          <w:sz w:val="22"/>
          <w:szCs w:val="22"/>
          <w:lang w:eastAsia="es-MX"/>
        </w:rPr>
        <w:t xml:space="preserve"> éste se resolverá en términos del penúltimo párrafo del </w:t>
      </w:r>
      <w:r w:rsidRPr="007218E8">
        <w:rPr>
          <w:rFonts w:ascii="Adobe Caslon Pro" w:hAnsi="Adobe Caslon Pro" w:cs="Arial"/>
          <w:sz w:val="22"/>
          <w:szCs w:val="22"/>
          <w:lang w:eastAsia="es-MX"/>
        </w:rPr>
        <w:t>artículo 38 de la Ley.</w:t>
      </w:r>
      <w:r w:rsidRPr="00242FB0">
        <w:rPr>
          <w:rFonts w:ascii="Adobe Caslon Pro" w:hAnsi="Adobe Caslon Pro" w:cs="Arial"/>
          <w:sz w:val="22"/>
          <w:szCs w:val="22"/>
          <w:lang w:eastAsia="es-MX"/>
        </w:rPr>
        <w:t xml:space="preserve"> Si no fuere factible resolver el empate en los términos del citado artículo, la adjudicación del contrato se efectuará en favor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que resulte ganador en un sorteo manual por insaculación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en el propio acto de fallo, el cual consistirá en depositar en una urna transparente los boletos con el nombre de cada </w:t>
      </w:r>
      <w:r>
        <w:rPr>
          <w:rFonts w:ascii="Adobe Caslon Pro" w:hAnsi="Adobe Caslon Pro" w:cs="Arial"/>
          <w:sz w:val="22"/>
          <w:szCs w:val="22"/>
          <w:lang w:eastAsia="es-MX"/>
        </w:rPr>
        <w:t>Licitante</w:t>
      </w:r>
      <w:r w:rsidRPr="00242FB0">
        <w:rPr>
          <w:rFonts w:ascii="Adobe Caslon Pro" w:hAnsi="Adobe Caslon Pro" w:cs="Arial"/>
          <w:sz w:val="22"/>
          <w:szCs w:val="22"/>
          <w:lang w:eastAsia="es-MX"/>
        </w:rPr>
        <w:t xml:space="preserve"> empatado, de la que se extraerá en primer lugar el boleto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ganador y, posteriormente, los demás boletos de </w:t>
      </w:r>
      <w:r>
        <w:rPr>
          <w:rFonts w:ascii="Adobe Caslon Pro" w:hAnsi="Adobe Caslon Pro" w:cs="Arial"/>
          <w:sz w:val="22"/>
          <w:szCs w:val="22"/>
          <w:lang w:eastAsia="es-MX"/>
        </w:rPr>
        <w:t>los Licitantes</w:t>
      </w:r>
      <w:r w:rsidRPr="00242FB0">
        <w:rPr>
          <w:rFonts w:ascii="Adobe Caslon Pro" w:hAnsi="Adobe Caslon Pro" w:cs="Arial"/>
          <w:sz w:val="22"/>
          <w:szCs w:val="22"/>
          <w:lang w:eastAsia="es-MX"/>
        </w:rPr>
        <w:t xml:space="preserve"> que resultaron empatados, con lo que </w:t>
      </w:r>
      <w:r w:rsidRPr="00242FB0">
        <w:rPr>
          <w:rFonts w:ascii="Adobe Caslon Pro" w:hAnsi="Adobe Caslon Pro" w:cs="Arial"/>
          <w:sz w:val="22"/>
          <w:szCs w:val="22"/>
          <w:lang w:eastAsia="es-MX"/>
        </w:rPr>
        <w:lastRenderedPageBreak/>
        <w:t xml:space="preserve">se determinarán los subsecuentes lugares que ocuparán tales proposiciones conforme se establece en la fracción II del artículo 67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5FC717AD"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73E41F70"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no se haya previsto dar a conocer el fallo en junta pública, el sorteo por insaculación se llevará a cabo previa invitación por escrito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a un representante del Órgano Interno de Control (OIC), y al Testigo Social cuando éste participe en el procedimiento de licitación, levantándose el acta que firmarán los asistentes, sin que la inasistencia, la negativa o la falta de firma en el acta respectiva de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e invitados, invali</w:t>
      </w:r>
      <w:r>
        <w:rPr>
          <w:rFonts w:ascii="Adobe Caslon Pro" w:hAnsi="Adobe Caslon Pro" w:cs="Arial"/>
          <w:sz w:val="22"/>
          <w:szCs w:val="22"/>
          <w:lang w:eastAsia="es-MX"/>
        </w:rPr>
        <w:t>de el</w:t>
      </w:r>
      <w:r w:rsidRPr="00242FB0">
        <w:rPr>
          <w:rFonts w:ascii="Adobe Caslon Pro" w:hAnsi="Adobe Caslon Pro" w:cs="Arial"/>
          <w:sz w:val="22"/>
          <w:szCs w:val="22"/>
          <w:lang w:eastAsia="es-MX"/>
        </w:rPr>
        <w:t xml:space="preserve"> acto</w:t>
      </w:r>
      <w:r w:rsidRPr="00242FB0">
        <w:rPr>
          <w:rFonts w:ascii="Adobe Caslon Pro" w:hAnsi="Adobe Caslon Pro"/>
          <w:sz w:val="22"/>
          <w:szCs w:val="22"/>
        </w:rPr>
        <w:t>.</w:t>
      </w:r>
    </w:p>
    <w:p w14:paraId="1196F27E" w14:textId="77777777" w:rsidR="00160170" w:rsidRPr="00242FB0" w:rsidRDefault="00160170" w:rsidP="001F3496">
      <w:pPr>
        <w:pStyle w:val="Textoindependiente21"/>
        <w:ind w:left="0"/>
        <w:rPr>
          <w:rFonts w:ascii="Adobe Caslon Pro" w:hAnsi="Adobe Caslon Pro"/>
          <w:color w:val="auto"/>
          <w:sz w:val="22"/>
          <w:szCs w:val="22"/>
          <w:lang w:val="es-MX"/>
        </w:rPr>
      </w:pPr>
    </w:p>
    <w:p w14:paraId="66E18757" w14:textId="77777777" w:rsidR="00160170" w:rsidRPr="00242FB0" w:rsidRDefault="00160170" w:rsidP="001F3496">
      <w:pPr>
        <w:autoSpaceDE w:val="0"/>
        <w:autoSpaceDN w:val="0"/>
        <w:adjustRightInd w:val="0"/>
        <w:jc w:val="both"/>
        <w:rPr>
          <w:rFonts w:ascii="Adobe Caslon Pro" w:hAnsi="Adobe Caslon Pro" w:cs="Arial"/>
          <w:sz w:val="22"/>
          <w:szCs w:val="22"/>
        </w:rPr>
      </w:pPr>
      <w:r w:rsidRPr="00242FB0">
        <w:rPr>
          <w:rFonts w:ascii="Adobe Caslon Pro" w:hAnsi="Adobe Caslon Pro" w:cs="Arial"/>
          <w:sz w:val="22"/>
          <w:szCs w:val="22"/>
        </w:rPr>
        <w:t xml:space="preserve">Conforme a lo establecido en el último párrafo del artículo 74 de </w:t>
      </w:r>
      <w:r>
        <w:rPr>
          <w:rFonts w:ascii="Adobe Caslon Pro" w:hAnsi="Adobe Caslon Pro" w:cs="Arial"/>
          <w:sz w:val="22"/>
          <w:szCs w:val="22"/>
        </w:rPr>
        <w:t>la Ley</w:t>
      </w:r>
      <w:r w:rsidRPr="00242FB0">
        <w:rPr>
          <w:rFonts w:ascii="Adobe Caslon Pro" w:hAnsi="Adobe Caslon Pro" w:cs="Arial"/>
          <w:sz w:val="22"/>
          <w:szCs w:val="22"/>
        </w:rPr>
        <w:t xml:space="preserve">, las proposiciones desechadas durante la licitación podrán ser devueltas a </w:t>
      </w:r>
      <w:r>
        <w:rPr>
          <w:rFonts w:ascii="Adobe Caslon Pro" w:hAnsi="Adobe Caslon Pro" w:cs="Arial"/>
          <w:sz w:val="22"/>
          <w:szCs w:val="22"/>
        </w:rPr>
        <w:t>los Licitantes</w:t>
      </w:r>
      <w:r w:rsidRPr="00242FB0">
        <w:rPr>
          <w:rFonts w:ascii="Adobe Caslon Pro" w:hAnsi="Adobe Caslon Pro" w:cs="Arial"/>
          <w:sz w:val="22"/>
          <w:szCs w:val="22"/>
        </w:rPr>
        <w:t xml:space="preserve"> que lo soliciten, una vez transcurridos sesenta días naturales contados a partir de la fecha en que se dé a conocer el fallo de la licitación, salvo que exista alguna inconformidad en trámite, en cuyo caso </w:t>
      </w:r>
      <w:r>
        <w:rPr>
          <w:rFonts w:ascii="Adobe Caslon Pro" w:hAnsi="Adobe Caslon Pro" w:cs="Arial"/>
          <w:sz w:val="22"/>
          <w:szCs w:val="22"/>
        </w:rPr>
        <w:t>la Dependencia</w:t>
      </w:r>
      <w:r w:rsidRPr="00242FB0">
        <w:rPr>
          <w:rFonts w:ascii="Adobe Caslon Pro" w:hAnsi="Adobe Caslon Pro" w:cs="Arial"/>
          <w:sz w:val="22"/>
          <w:szCs w:val="22"/>
        </w:rPr>
        <w:t xml:space="preserve"> las conservará hasta la total conclusión de la inconformidad e instancias subsecuentes; agotados dichos términos </w:t>
      </w:r>
      <w:r>
        <w:rPr>
          <w:rFonts w:ascii="Adobe Caslon Pro" w:hAnsi="Adobe Caslon Pro" w:cs="Arial"/>
          <w:sz w:val="22"/>
          <w:szCs w:val="22"/>
        </w:rPr>
        <w:t>la Convocante</w:t>
      </w:r>
      <w:r w:rsidRPr="00242FB0">
        <w:rPr>
          <w:rFonts w:ascii="Adobe Caslon Pro" w:hAnsi="Adobe Caslon Pro" w:cs="Arial"/>
          <w:sz w:val="22"/>
          <w:szCs w:val="22"/>
        </w:rPr>
        <w:t xml:space="preserve"> podrá, a solicitud </w:t>
      </w:r>
      <w:r>
        <w:rPr>
          <w:rFonts w:ascii="Adobe Caslon Pro" w:hAnsi="Adobe Caslon Pro" w:cs="Arial"/>
          <w:sz w:val="22"/>
          <w:szCs w:val="22"/>
        </w:rPr>
        <w:t>del Licitante</w:t>
      </w:r>
      <w:r w:rsidRPr="00242FB0">
        <w:rPr>
          <w:rFonts w:ascii="Adobe Caslon Pro" w:hAnsi="Adobe Caslon Pro" w:cs="Arial"/>
          <w:sz w:val="22"/>
          <w:szCs w:val="22"/>
        </w:rPr>
        <w:t xml:space="preserve"> el cual tendrá un plazo de hasta treinta días naturales contados a partir de la conclusión de los términos señalados para requerir su devolución, de no ser así </w:t>
      </w:r>
      <w:r>
        <w:rPr>
          <w:rFonts w:ascii="Adobe Caslon Pro" w:hAnsi="Adobe Caslon Pro" w:cs="Arial"/>
          <w:sz w:val="22"/>
          <w:szCs w:val="22"/>
        </w:rPr>
        <w:t>la Convocante</w:t>
      </w:r>
      <w:r w:rsidRPr="00242FB0">
        <w:rPr>
          <w:rFonts w:ascii="Adobe Caslon Pro" w:hAnsi="Adobe Caslon Pro" w:cs="Arial"/>
          <w:sz w:val="22"/>
          <w:szCs w:val="22"/>
        </w:rPr>
        <w:t xml:space="preserve"> podrá proceder a su destrucción, conforme a lo previsto en el último párrafo del artículo 264 </w:t>
      </w:r>
      <w:r>
        <w:rPr>
          <w:rFonts w:ascii="Adobe Caslon Pro" w:hAnsi="Adobe Caslon Pro" w:cs="Arial"/>
          <w:sz w:val="22"/>
          <w:szCs w:val="22"/>
        </w:rPr>
        <w:t>del Reglamento</w:t>
      </w:r>
      <w:r w:rsidRPr="00242FB0">
        <w:rPr>
          <w:rFonts w:ascii="Adobe Caslon Pro" w:hAnsi="Adobe Caslon Pro" w:cs="Arial"/>
          <w:sz w:val="22"/>
          <w:szCs w:val="22"/>
        </w:rPr>
        <w:t xml:space="preserve">. </w:t>
      </w:r>
    </w:p>
    <w:p w14:paraId="7511FDF4" w14:textId="77777777" w:rsidR="00160170" w:rsidRPr="00242FB0" w:rsidRDefault="00160170" w:rsidP="001F3496">
      <w:pPr>
        <w:jc w:val="both"/>
        <w:outlineLvl w:val="0"/>
        <w:rPr>
          <w:rFonts w:ascii="Adobe Caslon Pro" w:hAnsi="Adobe Caslon Pro"/>
          <w:sz w:val="22"/>
          <w:szCs w:val="22"/>
        </w:rPr>
      </w:pPr>
    </w:p>
    <w:p w14:paraId="4E486251" w14:textId="0F9CA518"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El adjudicatario quedará obligado a firmar el contrato en las oficinas de la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 ubicada en </w:t>
      </w:r>
      <w:r w:rsidR="007218E8">
        <w:rPr>
          <w:rFonts w:ascii="Adobe Caslon Pro" w:hAnsi="Adobe Caslon Pro"/>
          <w:sz w:val="22"/>
          <w:szCs w:val="22"/>
        </w:rPr>
        <w:t xml:space="preserve">calle </w:t>
      </w:r>
      <w:r w:rsidRPr="00242FB0">
        <w:rPr>
          <w:rFonts w:ascii="Adobe Caslon Pro" w:hAnsi="Adobe Caslon Pro"/>
          <w:sz w:val="22"/>
          <w:szCs w:val="22"/>
        </w:rPr>
        <w:t>Nueva York No. 115, piso 8, Colonia Nápoles, Códig</w:t>
      </w:r>
      <w:r w:rsidR="007218E8">
        <w:rPr>
          <w:rFonts w:ascii="Adobe Caslon Pro" w:hAnsi="Adobe Caslon Pro"/>
          <w:sz w:val="22"/>
          <w:szCs w:val="22"/>
        </w:rPr>
        <w:t>o Postal 03810 Ciudad de México</w:t>
      </w:r>
      <w:r w:rsidRPr="00242FB0">
        <w:rPr>
          <w:rFonts w:ascii="Adobe Caslon Pro" w:hAnsi="Adobe Caslon Pro"/>
          <w:sz w:val="22"/>
          <w:szCs w:val="22"/>
        </w:rPr>
        <w:t>, en la fecha y hora indicada en el acta del fallo, previa entrega de las garantías de cumplimiento por el veinte por ciento (20%) del monto total autorizado al contrato</w:t>
      </w:r>
      <w:r w:rsidRPr="00FB3665">
        <w:rPr>
          <w:rFonts w:ascii="Adobe Caslon Pro" w:hAnsi="Adobe Caslon Pro"/>
          <w:sz w:val="22"/>
          <w:szCs w:val="22"/>
        </w:rPr>
        <w:t>, considerando los trabajos faltantes de ejecutar conforme al programa convenido actualizando los importes de acuerdo con los ajustes de costos autorizados y las modificaciones del contrato y la de anticipo por el cien por ciento (100%) del mismo (en caso de que se haya otorgado),</w:t>
      </w:r>
      <w:r w:rsidRPr="00242FB0">
        <w:rPr>
          <w:rFonts w:ascii="Adobe Caslon Pro" w:hAnsi="Adobe Caslon Pro"/>
          <w:sz w:val="22"/>
          <w:szCs w:val="22"/>
        </w:rPr>
        <w:t xml:space="preserve"> en términos de los artículos 48 fracción II de </w:t>
      </w:r>
      <w:r>
        <w:rPr>
          <w:rFonts w:ascii="Adobe Caslon Pro" w:hAnsi="Adobe Caslon Pro"/>
          <w:sz w:val="22"/>
          <w:szCs w:val="22"/>
        </w:rPr>
        <w:t>la Ley</w:t>
      </w:r>
      <w:r w:rsidRPr="00242FB0">
        <w:rPr>
          <w:rFonts w:ascii="Adobe Caslon Pro" w:hAnsi="Adobe Caslon Pro"/>
          <w:sz w:val="22"/>
          <w:szCs w:val="22"/>
        </w:rPr>
        <w:t xml:space="preserve">, 91 y 94  </w:t>
      </w:r>
      <w:r>
        <w:rPr>
          <w:rFonts w:ascii="Adobe Caslon Pro" w:hAnsi="Adobe Caslon Pro"/>
          <w:sz w:val="22"/>
          <w:szCs w:val="22"/>
        </w:rPr>
        <w:t>del Reglamento</w:t>
      </w:r>
      <w:r w:rsidRPr="00242FB0">
        <w:rPr>
          <w:rFonts w:ascii="Adobe Caslon Pro" w:hAnsi="Adobe Caslon Pro"/>
          <w:sz w:val="22"/>
          <w:szCs w:val="22"/>
        </w:rPr>
        <w:t>.</w:t>
      </w:r>
    </w:p>
    <w:p w14:paraId="49F08DD3" w14:textId="77777777" w:rsidR="00160170" w:rsidRPr="00242FB0" w:rsidRDefault="00160170" w:rsidP="001F3496">
      <w:pPr>
        <w:jc w:val="both"/>
        <w:rPr>
          <w:rFonts w:ascii="Adobe Caslon Pro" w:hAnsi="Adobe Caslon Pro"/>
          <w:sz w:val="22"/>
          <w:szCs w:val="22"/>
        </w:rPr>
      </w:pPr>
    </w:p>
    <w:p w14:paraId="2C7DADAC"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sz w:val="22"/>
          <w:szCs w:val="22"/>
        </w:rPr>
        <w:t xml:space="preserve">Esta </w:t>
      </w:r>
      <w:r>
        <w:rPr>
          <w:rFonts w:ascii="Adobe Caslon Pro" w:hAnsi="Adobe Caslon Pro"/>
          <w:sz w:val="22"/>
          <w:szCs w:val="22"/>
        </w:rPr>
        <w:t>Convocatoria</w:t>
      </w:r>
      <w:r w:rsidRPr="00242FB0">
        <w:rPr>
          <w:rFonts w:ascii="Adobe Caslon Pro" w:hAnsi="Adobe Caslon Pro"/>
          <w:sz w:val="22"/>
          <w:szCs w:val="22"/>
        </w:rPr>
        <w:t xml:space="preserve"> conforme a lo establecido en el primer párrafo del artículo 90 </w:t>
      </w:r>
      <w:r>
        <w:rPr>
          <w:rFonts w:ascii="Adobe Caslon Pro" w:hAnsi="Adobe Caslon Pro"/>
          <w:sz w:val="22"/>
          <w:szCs w:val="22"/>
        </w:rPr>
        <w:t>del Reglamento</w:t>
      </w:r>
      <w:r w:rsidRPr="00242FB0">
        <w:rPr>
          <w:rFonts w:ascii="Adobe Caslon Pro" w:hAnsi="Adobe Caslon Pro"/>
          <w:sz w:val="22"/>
          <w:szCs w:val="22"/>
        </w:rPr>
        <w:t>, no tiene prevista la reducción del porcentaje de la garantía de cumplimiento a la que se refiere el párrafo anterior.</w:t>
      </w:r>
    </w:p>
    <w:p w14:paraId="6C7C670A" w14:textId="77777777" w:rsidR="00160170" w:rsidRPr="00242FB0" w:rsidRDefault="00160170" w:rsidP="001F3496">
      <w:pPr>
        <w:jc w:val="both"/>
        <w:rPr>
          <w:rFonts w:ascii="Adobe Caslon Pro" w:hAnsi="Adobe Caslon Pro"/>
          <w:sz w:val="22"/>
          <w:szCs w:val="22"/>
        </w:rPr>
      </w:pPr>
    </w:p>
    <w:p w14:paraId="7B89D660"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En caso de que el adjudicatario no firmare el contrato por causas imputables al mismo, en la fecha, hora y lugar previsto en el fallo y en defecto de tal previsión, dentro del plazo de quince días naturales siguientes al de la notifica</w:t>
      </w:r>
      <w:r w:rsidR="006C3678">
        <w:rPr>
          <w:rFonts w:ascii="Adobe Caslon Pro" w:hAnsi="Adobe Caslon Pro"/>
          <w:sz w:val="22"/>
          <w:szCs w:val="22"/>
        </w:rPr>
        <w:t>ción del fallo, se informará a la</w:t>
      </w:r>
      <w:r w:rsidRPr="00242FB0">
        <w:rPr>
          <w:rFonts w:ascii="Adobe Caslon Pro" w:hAnsi="Adobe Caslon Pro"/>
          <w:sz w:val="22"/>
          <w:szCs w:val="22"/>
        </w:rPr>
        <w:t xml:space="preserve"> SFP para que ésta dentro del ámbito de su competencia determine lo conducente, de acuerdo a lo establecido en los artículos 77 y 78 de </w:t>
      </w:r>
      <w:r>
        <w:rPr>
          <w:rFonts w:ascii="Adobe Caslon Pro" w:hAnsi="Adobe Caslon Pro"/>
          <w:sz w:val="22"/>
          <w:szCs w:val="22"/>
        </w:rPr>
        <w:t>la Ley</w:t>
      </w:r>
      <w:r w:rsidRPr="00242FB0">
        <w:rPr>
          <w:rFonts w:ascii="Adobe Caslon Pro" w:hAnsi="Adobe Caslon Pro"/>
          <w:sz w:val="22"/>
          <w:szCs w:val="22"/>
        </w:rPr>
        <w:t xml:space="preserve">, y </w:t>
      </w:r>
      <w:r>
        <w:rPr>
          <w:rFonts w:ascii="Adobe Caslon Pro" w:hAnsi="Adobe Caslon Pro"/>
          <w:sz w:val="22"/>
          <w:szCs w:val="22"/>
        </w:rPr>
        <w:t>la Dependencia</w:t>
      </w:r>
      <w:r w:rsidRPr="00242FB0">
        <w:rPr>
          <w:rFonts w:ascii="Adobe Caslon Pro" w:hAnsi="Adobe Caslon Pro"/>
          <w:sz w:val="22"/>
          <w:szCs w:val="22"/>
        </w:rPr>
        <w:t xml:space="preserve"> podrá adjudicar el contrato a</w:t>
      </w:r>
      <w:r>
        <w:rPr>
          <w:rFonts w:ascii="Adobe Caslon Pro" w:hAnsi="Adobe Caslon Pro"/>
          <w:sz w:val="22"/>
          <w:szCs w:val="22"/>
        </w:rPr>
        <w:t>l Licitante</w:t>
      </w:r>
      <w:r w:rsidRPr="00242FB0">
        <w:rPr>
          <w:rFonts w:ascii="Adobe Caslon Pro" w:hAnsi="Adobe Caslon Pro"/>
          <w:sz w:val="22"/>
          <w:szCs w:val="22"/>
        </w:rPr>
        <w:t xml:space="preserve"> que haya presentado la siguiente proposición solvente que le siga en calificación y así </w:t>
      </w:r>
      <w:r w:rsidRPr="00242FB0">
        <w:rPr>
          <w:rFonts w:ascii="Adobe Caslon Pro" w:hAnsi="Adobe Caslon Pro"/>
          <w:sz w:val="22"/>
          <w:szCs w:val="22"/>
        </w:rPr>
        <w:lastRenderedPageBreak/>
        <w:t xml:space="preserve">sucesivamente en caso de que este último no acepte la adjudicación, siempre y cuando la diferencia en precio con respecto a la proposición que inicialmente haya resultado ganadora, no sea superior al diez por ciento (10%), en términos delos artículos 47 de </w:t>
      </w:r>
      <w:r>
        <w:rPr>
          <w:rFonts w:ascii="Adobe Caslon Pro" w:hAnsi="Adobe Caslon Pro"/>
          <w:sz w:val="22"/>
          <w:szCs w:val="22"/>
        </w:rPr>
        <w:t>la Ley</w:t>
      </w:r>
      <w:r w:rsidRPr="00242FB0">
        <w:rPr>
          <w:rFonts w:ascii="Adobe Caslon Pro" w:hAnsi="Adobe Caslon Pro"/>
          <w:sz w:val="22"/>
          <w:szCs w:val="22"/>
        </w:rPr>
        <w:t xml:space="preserve"> y 74, fracción V </w:t>
      </w:r>
      <w:r>
        <w:rPr>
          <w:rFonts w:ascii="Adobe Caslon Pro" w:hAnsi="Adobe Caslon Pro"/>
          <w:sz w:val="22"/>
          <w:szCs w:val="22"/>
        </w:rPr>
        <w:t>del Reglamento</w:t>
      </w:r>
      <w:r w:rsidRPr="00242FB0">
        <w:rPr>
          <w:rFonts w:ascii="Adobe Caslon Pro" w:hAnsi="Adobe Caslon Pro"/>
          <w:sz w:val="22"/>
          <w:szCs w:val="22"/>
        </w:rPr>
        <w:t>.</w:t>
      </w:r>
    </w:p>
    <w:p w14:paraId="71F228DE" w14:textId="77777777" w:rsidR="00160170" w:rsidRPr="00242FB0" w:rsidRDefault="00160170" w:rsidP="001F3496">
      <w:pPr>
        <w:jc w:val="both"/>
        <w:rPr>
          <w:rFonts w:ascii="Adobe Caslon Pro" w:hAnsi="Adobe Caslon Pro"/>
          <w:sz w:val="22"/>
          <w:szCs w:val="22"/>
        </w:rPr>
      </w:pPr>
    </w:p>
    <w:p w14:paraId="7216C08F"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IDIOMA Y MONEDA </w:t>
      </w:r>
    </w:p>
    <w:p w14:paraId="6DE62E26" w14:textId="77777777" w:rsidR="00160170" w:rsidRPr="00242FB0" w:rsidRDefault="00160170" w:rsidP="001F3496">
      <w:pPr>
        <w:pStyle w:val="Textoindependiente31"/>
        <w:rPr>
          <w:rFonts w:ascii="Adobe Caslon Pro" w:hAnsi="Adobe Caslon Pro"/>
          <w:color w:val="auto"/>
          <w:sz w:val="22"/>
          <w:szCs w:val="22"/>
          <w:lang w:val="es-MX"/>
        </w:rPr>
      </w:pPr>
    </w:p>
    <w:p w14:paraId="32855FEA"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TERCERA</w:t>
      </w:r>
      <w:r w:rsidRPr="00242FB0">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14:paraId="41BD7471" w14:textId="77777777" w:rsidR="001F71FC" w:rsidRPr="00242FB0" w:rsidRDefault="001F71FC" w:rsidP="001F3496">
      <w:pPr>
        <w:jc w:val="center"/>
        <w:rPr>
          <w:rFonts w:ascii="Adobe Caslon Pro" w:hAnsi="Adobe Caslon Pro"/>
          <w:b/>
          <w:sz w:val="22"/>
          <w:szCs w:val="22"/>
        </w:rPr>
      </w:pPr>
    </w:p>
    <w:p w14:paraId="1C28E420"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ADJUDICACIÓN DEL CONTRATO</w:t>
      </w:r>
    </w:p>
    <w:p w14:paraId="67C467A1" w14:textId="77777777" w:rsidR="00160170" w:rsidRPr="00242FB0" w:rsidRDefault="00160170" w:rsidP="001F3496">
      <w:pPr>
        <w:tabs>
          <w:tab w:val="left" w:pos="6870"/>
        </w:tabs>
        <w:jc w:val="both"/>
        <w:rPr>
          <w:rFonts w:ascii="Adobe Caslon Pro" w:hAnsi="Adobe Caslon Pro"/>
          <w:sz w:val="22"/>
          <w:szCs w:val="22"/>
        </w:rPr>
      </w:pPr>
    </w:p>
    <w:p w14:paraId="74C87AAE" w14:textId="77777777" w:rsidR="00473599" w:rsidRPr="00090267" w:rsidRDefault="00160170" w:rsidP="00473599">
      <w:pPr>
        <w:jc w:val="both"/>
        <w:rPr>
          <w:rFonts w:ascii="Adobe Caslon Pro" w:hAnsi="Adobe Caslon Pro" w:cs="Arial"/>
          <w:bCs/>
          <w:sz w:val="22"/>
          <w:szCs w:val="22"/>
        </w:rPr>
      </w:pPr>
      <w:r w:rsidRPr="00242FB0">
        <w:rPr>
          <w:rFonts w:ascii="Adobe Caslon Pro" w:hAnsi="Adobe Caslon Pro"/>
          <w:b/>
          <w:sz w:val="22"/>
          <w:szCs w:val="22"/>
        </w:rPr>
        <w:t>CUARTA</w:t>
      </w:r>
      <w:r w:rsidRPr="00242FB0">
        <w:rPr>
          <w:rFonts w:ascii="Adobe Caslon Pro" w:hAnsi="Adobe Caslon Pro"/>
          <w:sz w:val="22"/>
          <w:szCs w:val="22"/>
        </w:rPr>
        <w:t xml:space="preserve">.- </w:t>
      </w:r>
      <w:r w:rsidR="00473599" w:rsidRPr="00090267">
        <w:rPr>
          <w:rFonts w:ascii="Adobe Caslon Pro" w:hAnsi="Adobe Caslon Pro"/>
          <w:sz w:val="22"/>
          <w:szCs w:val="22"/>
        </w:rPr>
        <w:t xml:space="preserve">Conforme a lo establecido en los artículos 38, primer párrafo de </w:t>
      </w:r>
      <w:r w:rsidR="006C3678">
        <w:rPr>
          <w:rFonts w:ascii="Adobe Caslon Pro" w:hAnsi="Adobe Caslon Pro"/>
          <w:sz w:val="22"/>
          <w:szCs w:val="22"/>
        </w:rPr>
        <w:t>la</w:t>
      </w:r>
      <w:r w:rsidR="00473599" w:rsidRPr="00090267">
        <w:rPr>
          <w:rFonts w:ascii="Adobe Caslon Pro" w:hAnsi="Adobe Caslon Pro" w:cs="Arial"/>
          <w:bCs/>
          <w:sz w:val="22"/>
          <w:szCs w:val="22"/>
        </w:rPr>
        <w:t xml:space="preserve"> L</w:t>
      </w:r>
      <w:r w:rsidR="006C3678">
        <w:rPr>
          <w:rFonts w:ascii="Adobe Caslon Pro" w:hAnsi="Adobe Caslon Pro" w:cs="Arial"/>
          <w:bCs/>
          <w:sz w:val="22"/>
          <w:szCs w:val="22"/>
        </w:rPr>
        <w:t>ey</w:t>
      </w:r>
      <w:r w:rsidR="00473599" w:rsidRPr="00090267">
        <w:rPr>
          <w:rFonts w:ascii="Adobe Caslon Pro" w:hAnsi="Adobe Caslon Pro" w:cs="Arial"/>
          <w:bCs/>
          <w:sz w:val="22"/>
          <w:szCs w:val="22"/>
        </w:rPr>
        <w:t xml:space="preserve"> y 63</w:t>
      </w:r>
      <w:r w:rsidR="00473599" w:rsidRPr="00090267">
        <w:rPr>
          <w:rFonts w:ascii="Adobe Caslon Pro" w:hAnsi="Adobe Caslon Pro"/>
          <w:sz w:val="22"/>
          <w:szCs w:val="22"/>
        </w:rPr>
        <w:t>, fracción I de</w:t>
      </w:r>
      <w:r w:rsidR="006C3678">
        <w:rPr>
          <w:rFonts w:ascii="Adobe Caslon Pro" w:hAnsi="Adobe Caslon Pro"/>
          <w:sz w:val="22"/>
          <w:szCs w:val="22"/>
        </w:rPr>
        <w:t>l</w:t>
      </w:r>
      <w:r w:rsidR="00473599" w:rsidRPr="00090267">
        <w:rPr>
          <w:rFonts w:ascii="Adobe Caslon Pro" w:hAnsi="Adobe Caslon Pro" w:cs="Arial"/>
          <w:bCs/>
          <w:sz w:val="22"/>
          <w:szCs w:val="22"/>
        </w:rPr>
        <w:t xml:space="preserve"> R</w:t>
      </w:r>
      <w:r w:rsidR="006C3678">
        <w:rPr>
          <w:rFonts w:ascii="Adobe Caslon Pro" w:hAnsi="Adobe Caslon Pro" w:cs="Arial"/>
          <w:bCs/>
          <w:sz w:val="22"/>
          <w:szCs w:val="22"/>
        </w:rPr>
        <w:t>eglamento,</w:t>
      </w:r>
      <w:r w:rsidR="00473599" w:rsidRPr="00090267">
        <w:rPr>
          <w:rFonts w:ascii="Adobe Caslon Pro" w:hAnsi="Adobe Caslon Pro" w:cs="Arial"/>
          <w:bCs/>
          <w:sz w:val="22"/>
          <w:szCs w:val="22"/>
        </w:rPr>
        <w:t xml:space="preserve">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00473599" w:rsidRPr="00090267">
        <w:rPr>
          <w:rFonts w:ascii="Adobe Caslon Pro" w:hAnsi="Adobe Caslon Pro" w:cs="Arial"/>
          <w:bCs/>
          <w:sz w:val="22"/>
          <w:szCs w:val="22"/>
        </w:rPr>
        <w:t xml:space="preserve">, para determinar la solvencia de las proposiciones recibidas para su revisión detallada y evaluación, verificará que las proposiciones cumplan con los requisitos solicitados en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00473599" w:rsidRPr="00090267">
        <w:rPr>
          <w:rFonts w:ascii="Adobe Caslon Pro" w:hAnsi="Adobe Caslon Pro" w:cs="Arial"/>
          <w:bCs/>
          <w:sz w:val="22"/>
          <w:szCs w:val="22"/>
        </w:rPr>
        <w:t>.</w:t>
      </w:r>
    </w:p>
    <w:p w14:paraId="4A175454" w14:textId="77777777" w:rsidR="00473599" w:rsidRPr="00090267" w:rsidRDefault="00473599" w:rsidP="00473599">
      <w:pPr>
        <w:jc w:val="both"/>
        <w:rPr>
          <w:rFonts w:ascii="Adobe Caslon Pro" w:hAnsi="Adobe Caslon Pro" w:cs="Arial"/>
          <w:bCs/>
          <w:sz w:val="22"/>
          <w:szCs w:val="22"/>
        </w:rPr>
      </w:pPr>
    </w:p>
    <w:p w14:paraId="7C0B02BD" w14:textId="77777777" w:rsidR="00473599" w:rsidRPr="00090267" w:rsidRDefault="00473599" w:rsidP="00473599">
      <w:pPr>
        <w:jc w:val="both"/>
        <w:rPr>
          <w:rFonts w:ascii="Adobe Caslon Pro" w:hAnsi="Adobe Caslon Pro" w:cs="Arial"/>
          <w:bCs/>
          <w:sz w:val="22"/>
          <w:szCs w:val="22"/>
          <w:highlight w:val="yellow"/>
        </w:rPr>
      </w:pPr>
      <w:r w:rsidRPr="00090267">
        <w:rPr>
          <w:rFonts w:ascii="Adobe Caslon Pro" w:hAnsi="Adobe Caslon Pro" w:cs="Arial"/>
          <w:bCs/>
          <w:sz w:val="22"/>
          <w:szCs w:val="22"/>
        </w:rPr>
        <w:t xml:space="preserve">Una vez hecha la evaluación de las proposiciones presentadas, el contrato se adjudicará, en su caso, de entre </w:t>
      </w:r>
      <w:r w:rsidR="006C3678">
        <w:rPr>
          <w:rFonts w:ascii="Adobe Caslon Pro" w:hAnsi="Adobe Caslon Pro" w:cs="Arial"/>
          <w:bCs/>
          <w:sz w:val="22"/>
          <w:szCs w:val="22"/>
        </w:rPr>
        <w:t>los</w:t>
      </w:r>
      <w:r w:rsidRPr="00090267">
        <w:rPr>
          <w:rFonts w:ascii="Adobe Caslon Pro" w:hAnsi="Adobe Caslon Pro" w:cs="Arial"/>
          <w:bCs/>
          <w:sz w:val="22"/>
          <w:szCs w:val="22"/>
        </w:rPr>
        <w:t xml:space="preserve"> L</w:t>
      </w:r>
      <w:r w:rsidR="006C3678">
        <w:rPr>
          <w:rFonts w:ascii="Adobe Caslon Pro" w:hAnsi="Adobe Caslon Pro" w:cs="Arial"/>
          <w:bCs/>
          <w:sz w:val="22"/>
          <w:szCs w:val="22"/>
        </w:rPr>
        <w:t>icitantes</w:t>
      </w:r>
      <w:r w:rsidRPr="00090267">
        <w:rPr>
          <w:rFonts w:ascii="Adobe Caslon Pro" w:hAnsi="Adobe Caslon Pro" w:cs="Arial"/>
          <w:bCs/>
          <w:sz w:val="22"/>
          <w:szCs w:val="22"/>
        </w:rPr>
        <w:t xml:space="preserve">, a aquel cuya proposición resulta solvente porque reúne conforme a los criterios de evaluación establecidos en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Pr="00090267">
        <w:rPr>
          <w:rFonts w:ascii="Adobe Caslon Pro" w:hAnsi="Adobe Caslon Pro" w:cs="Arial"/>
          <w:bCs/>
          <w:sz w:val="22"/>
          <w:szCs w:val="22"/>
        </w:rPr>
        <w:t xml:space="preserve">, las condiciones legales, técnicas y económicas requeridas por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Pr="00090267">
        <w:rPr>
          <w:rFonts w:ascii="Adobe Caslon Pro" w:hAnsi="Adobe Caslon Pro" w:cs="Arial"/>
          <w:bCs/>
          <w:sz w:val="22"/>
          <w:szCs w:val="22"/>
        </w:rPr>
        <w:t>, y garantiza el cumplimiento de las obligaciones respectivas y corresponde al precio más bajo.</w:t>
      </w:r>
    </w:p>
    <w:p w14:paraId="4D74FFE6" w14:textId="77777777" w:rsidR="00160170" w:rsidRPr="00242FB0" w:rsidRDefault="00160170" w:rsidP="00473599">
      <w:pPr>
        <w:jc w:val="both"/>
        <w:rPr>
          <w:rFonts w:ascii="Adobe Caslon Pro" w:hAnsi="Adobe Caslon Pro"/>
          <w:sz w:val="22"/>
          <w:szCs w:val="22"/>
        </w:rPr>
      </w:pPr>
    </w:p>
    <w:p w14:paraId="1C8A027C"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Las condiciones contenidas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y en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no podrán ser negociadas, sin perjuicio de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pueda solicitar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aclaraciones o información adicional para realizar la correcta evaluación de las proposiciones, siempre y cuando no implique alteración alguna a la parte técnica o económica de la proposición, en su caso, la comunicación se realizará de la forma siguiente:</w:t>
      </w:r>
    </w:p>
    <w:p w14:paraId="758E000C" w14:textId="77777777" w:rsidR="00160170" w:rsidRPr="00242FB0" w:rsidRDefault="00160170" w:rsidP="001F3496">
      <w:pPr>
        <w:pStyle w:val="Textoindependiente21"/>
        <w:ind w:left="0"/>
        <w:rPr>
          <w:rFonts w:ascii="Adobe Caslon Pro" w:hAnsi="Adobe Caslon Pro"/>
          <w:color w:val="auto"/>
          <w:sz w:val="22"/>
          <w:szCs w:val="22"/>
          <w:lang w:val="es-MX"/>
        </w:rPr>
      </w:pPr>
    </w:p>
    <w:p w14:paraId="63A4C49E" w14:textId="77777777" w:rsidR="00160170" w:rsidRPr="00242FB0" w:rsidRDefault="00160170" w:rsidP="000D2AC7">
      <w:pPr>
        <w:pStyle w:val="Textoindependiente21"/>
        <w:numPr>
          <w:ilvl w:val="0"/>
          <w:numId w:val="15"/>
        </w:numPr>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Escrito dirigido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el cual se notificará en el domicilio que este haya señalado o bien, a través de CompraNet, caso en el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enviará un aviso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a la dirección de correo electrónico que haya proporcionado en su proposición, informándole que existe un requerimiento en dicho </w:t>
      </w:r>
      <w:r w:rsidR="00034172">
        <w:rPr>
          <w:rFonts w:ascii="Adobe Caslon Pro" w:hAnsi="Adobe Caslon Pro"/>
          <w:color w:val="auto"/>
          <w:sz w:val="22"/>
          <w:szCs w:val="22"/>
          <w:lang w:val="es-MX"/>
        </w:rPr>
        <w:t>s</w:t>
      </w:r>
      <w:r w:rsidRPr="00242FB0">
        <w:rPr>
          <w:rFonts w:ascii="Adobe Caslon Pro" w:hAnsi="Adobe Caslon Pro"/>
          <w:color w:val="auto"/>
          <w:sz w:val="22"/>
          <w:szCs w:val="22"/>
          <w:lang w:val="es-MX"/>
        </w:rPr>
        <w:t>istema. Lo cual se hará constar en el acta de fallo.</w:t>
      </w:r>
    </w:p>
    <w:p w14:paraId="4317CFC5" w14:textId="77777777" w:rsidR="00160170" w:rsidRPr="00242FB0" w:rsidRDefault="00160170" w:rsidP="001F3496">
      <w:pPr>
        <w:pStyle w:val="Textoindependiente21"/>
        <w:ind w:left="426" w:hanging="426"/>
        <w:rPr>
          <w:rFonts w:ascii="Adobe Caslon Pro" w:hAnsi="Adobe Caslon Pro"/>
          <w:color w:val="auto"/>
          <w:sz w:val="22"/>
          <w:szCs w:val="22"/>
          <w:lang w:val="es-MX"/>
        </w:rPr>
      </w:pPr>
    </w:p>
    <w:p w14:paraId="038A8167" w14:textId="77777777" w:rsidR="00160170" w:rsidRPr="00242FB0" w:rsidRDefault="00160170" w:rsidP="000D2AC7">
      <w:pPr>
        <w:pStyle w:val="Textoindependiente21"/>
        <w:numPr>
          <w:ilvl w:val="0"/>
          <w:numId w:val="15"/>
        </w:numPr>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 partir de la recepción del escrito,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contará con un plazo de </w:t>
      </w:r>
      <w:r>
        <w:rPr>
          <w:rFonts w:ascii="Adobe Caslon Pro" w:hAnsi="Adobe Caslon Pro"/>
          <w:color w:val="auto"/>
          <w:sz w:val="22"/>
          <w:szCs w:val="22"/>
          <w:lang w:val="es-MX"/>
        </w:rPr>
        <w:t>2</w:t>
      </w:r>
      <w:r w:rsidRPr="00242FB0">
        <w:rPr>
          <w:rFonts w:ascii="Adobe Caslon Pro" w:hAnsi="Adobe Caslon Pro"/>
          <w:color w:val="auto"/>
          <w:sz w:val="22"/>
          <w:szCs w:val="22"/>
          <w:lang w:val="es-MX"/>
        </w:rPr>
        <w:t xml:space="preserve"> días hábiles para hacer las aclaraciones o entregar los documentos o información solicitada por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y deberá ser entregada, en su caso, en horas y días hábiles.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atienda, en el tiempo establecido, el </w:t>
      </w:r>
      <w:r w:rsidRPr="00242FB0">
        <w:rPr>
          <w:rFonts w:ascii="Adobe Caslon Pro" w:hAnsi="Adobe Caslon Pro"/>
          <w:color w:val="auto"/>
          <w:sz w:val="22"/>
          <w:szCs w:val="22"/>
          <w:lang w:val="es-MX"/>
        </w:rPr>
        <w:lastRenderedPageBreak/>
        <w:t xml:space="preserve">requerimiento efectuado, o bien, la información que proporcione no aclare la duda o motivo de la solicitud,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realizará la evaluación con la documentación originalmente entregada en su proposición.</w:t>
      </w:r>
    </w:p>
    <w:p w14:paraId="7392EECF" w14:textId="77777777" w:rsidR="00160170" w:rsidRPr="00242FB0" w:rsidRDefault="00160170" w:rsidP="001F3496">
      <w:pPr>
        <w:pStyle w:val="Textoindependiente21"/>
        <w:ind w:left="426" w:hanging="426"/>
        <w:rPr>
          <w:rFonts w:ascii="Adobe Caslon Pro" w:hAnsi="Adobe Caslon Pro"/>
          <w:color w:val="auto"/>
          <w:sz w:val="22"/>
          <w:szCs w:val="22"/>
          <w:lang w:val="es-MX"/>
        </w:rPr>
      </w:pPr>
    </w:p>
    <w:p w14:paraId="66E06359" w14:textId="77777777" w:rsidR="00160170" w:rsidRPr="00363CBB" w:rsidRDefault="00867FB9" w:rsidP="000D2AC7">
      <w:pPr>
        <w:pStyle w:val="Textoindependiente21"/>
        <w:numPr>
          <w:ilvl w:val="0"/>
          <w:numId w:val="15"/>
        </w:numPr>
        <w:ind w:left="426" w:hanging="426"/>
        <w:rPr>
          <w:rFonts w:ascii="Adobe Caslon Pro" w:hAnsi="Adobe Caslon Pro"/>
          <w:b/>
          <w:color w:val="auto"/>
          <w:sz w:val="22"/>
          <w:szCs w:val="22"/>
          <w:lang w:val="es-ES"/>
        </w:rPr>
      </w:pPr>
      <w:r>
        <w:rPr>
          <w:rFonts w:ascii="Adobe Caslon Pro" w:hAnsi="Adobe Caslon Pro"/>
          <w:color w:val="auto"/>
          <w:sz w:val="22"/>
          <w:szCs w:val="22"/>
          <w:lang w:val="es-MX"/>
        </w:rPr>
        <w:t>L</w:t>
      </w:r>
      <w:r w:rsidR="00160170">
        <w:rPr>
          <w:rFonts w:ascii="Adobe Caslon Pro" w:hAnsi="Adobe Caslon Pro"/>
          <w:color w:val="auto"/>
          <w:sz w:val="22"/>
          <w:szCs w:val="22"/>
          <w:lang w:val="es-MX"/>
        </w:rPr>
        <w:t>a Convocante</w:t>
      </w:r>
      <w:r w:rsidR="00160170" w:rsidRPr="00242FB0">
        <w:rPr>
          <w:rFonts w:ascii="Adobe Caslon Pro" w:hAnsi="Adobe Caslon Pro"/>
          <w:color w:val="auto"/>
          <w:sz w:val="22"/>
          <w:szCs w:val="22"/>
          <w:lang w:val="es-MX"/>
        </w:rPr>
        <w:t xml:space="preserve"> difundirá en CompraNet las respuestas </w:t>
      </w:r>
      <w:r w:rsidR="00160170">
        <w:rPr>
          <w:rFonts w:ascii="Adobe Caslon Pro" w:hAnsi="Adobe Caslon Pro"/>
          <w:color w:val="auto"/>
          <w:sz w:val="22"/>
          <w:szCs w:val="22"/>
          <w:lang w:val="es-MX"/>
        </w:rPr>
        <w:t>del Licitante</w:t>
      </w:r>
      <w:r w:rsidR="00160170" w:rsidRPr="00242FB0">
        <w:rPr>
          <w:rFonts w:ascii="Adobe Caslon Pro" w:hAnsi="Adobe Caslon Pro"/>
          <w:color w:val="auto"/>
          <w:sz w:val="22"/>
          <w:szCs w:val="22"/>
          <w:lang w:val="es-MX"/>
        </w:rPr>
        <w:t>, el mismo día en que sean recibidas.</w:t>
      </w:r>
    </w:p>
    <w:p w14:paraId="495039C1" w14:textId="77777777" w:rsidR="00363CBB" w:rsidRDefault="00363CBB" w:rsidP="00363CBB">
      <w:pPr>
        <w:pStyle w:val="Textoindependiente21"/>
        <w:ind w:left="426"/>
        <w:rPr>
          <w:rFonts w:ascii="Adobe Caslon Pro" w:hAnsi="Adobe Caslon Pro"/>
          <w:b/>
          <w:color w:val="auto"/>
          <w:sz w:val="22"/>
          <w:szCs w:val="22"/>
          <w:lang w:val="es-ES"/>
        </w:rPr>
      </w:pPr>
    </w:p>
    <w:p w14:paraId="25C47496" w14:textId="77777777" w:rsidR="00363CBB" w:rsidRPr="00C0519F" w:rsidRDefault="00363CBB" w:rsidP="00363CBB">
      <w:pPr>
        <w:jc w:val="center"/>
        <w:rPr>
          <w:rFonts w:ascii="Adobe Caslon Pro" w:hAnsi="Adobe Caslon Pro" w:cs="Arial"/>
          <w:bCs/>
          <w:sz w:val="22"/>
          <w:szCs w:val="22"/>
        </w:rPr>
      </w:pPr>
      <w:r w:rsidRPr="00C0519F">
        <w:rPr>
          <w:rFonts w:ascii="Adobe Caslon Pro" w:hAnsi="Adobe Caslon Pro" w:cs="Arial"/>
          <w:b/>
          <w:bCs/>
          <w:sz w:val="22"/>
          <w:szCs w:val="22"/>
        </w:rPr>
        <w:t>CRITERIOS DE EVALUACIÓN PARA DETERMINAR LA SOLVENCIA DE LAS PROPOSICIONES</w:t>
      </w:r>
    </w:p>
    <w:p w14:paraId="7CB95F4D" w14:textId="77777777" w:rsidR="00363CBB" w:rsidRPr="00C0519F" w:rsidRDefault="00363CBB" w:rsidP="00363CBB">
      <w:pPr>
        <w:rPr>
          <w:rFonts w:ascii="Adobe Caslon Pro" w:hAnsi="Adobe Caslon Pro" w:cs="Arial"/>
          <w:bCs/>
          <w:sz w:val="22"/>
          <w:szCs w:val="22"/>
        </w:rPr>
      </w:pPr>
    </w:p>
    <w:p w14:paraId="6E8A11BE" w14:textId="77777777" w:rsidR="00363CBB" w:rsidRPr="00C0519F" w:rsidRDefault="00363CBB" w:rsidP="00363CBB">
      <w:pPr>
        <w:jc w:val="both"/>
        <w:rPr>
          <w:rFonts w:ascii="Adobe Caslon Pro" w:hAnsi="Adobe Caslon Pro" w:cs="Arial"/>
          <w:bCs/>
          <w:sz w:val="22"/>
          <w:szCs w:val="22"/>
        </w:rPr>
      </w:pPr>
      <w:r w:rsidRPr="00C0519F">
        <w:rPr>
          <w:rFonts w:ascii="Adobe Caslon Pro" w:hAnsi="Adobe Caslon Pro" w:cs="Arial"/>
          <w:bCs/>
          <w:sz w:val="22"/>
          <w:szCs w:val="22"/>
        </w:rPr>
        <w:t>Para la evaluación de las proposiciones se verificará:</w:t>
      </w:r>
    </w:p>
    <w:p w14:paraId="41D7A121" w14:textId="77777777" w:rsidR="00363CBB" w:rsidRPr="00C0519F" w:rsidRDefault="00363CBB" w:rsidP="00363CBB">
      <w:pPr>
        <w:jc w:val="both"/>
        <w:rPr>
          <w:rFonts w:ascii="Adobe Caslon Pro" w:hAnsi="Adobe Caslon Pro" w:cs="Arial"/>
          <w:bCs/>
          <w:sz w:val="22"/>
          <w:szCs w:val="22"/>
        </w:rPr>
      </w:pPr>
    </w:p>
    <w:p w14:paraId="084D599D" w14:textId="77777777" w:rsidR="00363CBB" w:rsidRPr="00C0519F" w:rsidRDefault="00363CBB" w:rsidP="000D2AC7">
      <w:pPr>
        <w:pStyle w:val="Prrafodelista"/>
        <w:numPr>
          <w:ilvl w:val="0"/>
          <w:numId w:val="33"/>
        </w:numPr>
        <w:ind w:left="426"/>
        <w:jc w:val="both"/>
        <w:rPr>
          <w:rFonts w:ascii="Adobe Caslon Pro" w:hAnsi="Adobe Caslon Pro" w:cs="Arial"/>
          <w:b/>
          <w:bCs/>
          <w:sz w:val="22"/>
          <w:szCs w:val="22"/>
        </w:rPr>
      </w:pPr>
      <w:r w:rsidRPr="00C0519F">
        <w:rPr>
          <w:rFonts w:ascii="Adobe Caslon Pro" w:hAnsi="Adobe Caslon Pro" w:cs="Arial"/>
          <w:b/>
          <w:bCs/>
          <w:sz w:val="22"/>
          <w:szCs w:val="22"/>
        </w:rPr>
        <w:t>Evaluación técnica</w:t>
      </w:r>
    </w:p>
    <w:p w14:paraId="1A73A1B9"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generales:</w:t>
      </w:r>
    </w:p>
    <w:p w14:paraId="610FE6D5" w14:textId="77777777" w:rsidR="00363CBB" w:rsidRPr="00C0519F" w:rsidRDefault="00363CBB" w:rsidP="00363CBB">
      <w:pPr>
        <w:jc w:val="both"/>
        <w:rPr>
          <w:rFonts w:ascii="Adobe Caslon Pro" w:hAnsi="Adobe Caslon Pro" w:cs="Arial"/>
          <w:bCs/>
          <w:sz w:val="22"/>
          <w:szCs w:val="22"/>
        </w:rPr>
      </w:pPr>
    </w:p>
    <w:p w14:paraId="3A177529"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14:paraId="30F6826F" w14:textId="77777777" w:rsidR="00363CBB" w:rsidRPr="00C0519F" w:rsidRDefault="00363CBB" w:rsidP="00363CBB">
      <w:pPr>
        <w:jc w:val="both"/>
        <w:rPr>
          <w:rFonts w:ascii="Adobe Caslon Pro" w:hAnsi="Adobe Caslon Pro" w:cs="Arial"/>
          <w:bCs/>
          <w:sz w:val="22"/>
          <w:szCs w:val="22"/>
        </w:rPr>
      </w:pPr>
    </w:p>
    <w:p w14:paraId="7BF69C4F"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profesionales técnicos que se encargarán de la di</w:t>
      </w:r>
      <w:r w:rsidR="00867FB9">
        <w:rPr>
          <w:rFonts w:ascii="Adobe Caslon Pro" w:hAnsi="Adobe Caslon Pro" w:cs="Arial"/>
          <w:bCs/>
          <w:sz w:val="22"/>
          <w:szCs w:val="22"/>
        </w:rPr>
        <w:t>rección de los servicios, cuente</w:t>
      </w:r>
      <w:r w:rsidRPr="00C0519F">
        <w:rPr>
          <w:rFonts w:ascii="Adobe Caslon Pro" w:hAnsi="Adobe Caslon Pro" w:cs="Arial"/>
          <w:bCs/>
          <w:sz w:val="22"/>
          <w:szCs w:val="22"/>
        </w:rPr>
        <w:t xml:space="preserve"> con la experiencia y capacidad necesaria para llevar la adecuada administración de los mismos; conforme a lo establecido en </w:t>
      </w:r>
      <w:r w:rsidRPr="00F63CD2">
        <w:rPr>
          <w:rFonts w:ascii="Adobe Caslon Pro" w:hAnsi="Adobe Caslon Pro" w:cs="Arial"/>
          <w:bCs/>
          <w:sz w:val="22"/>
          <w:szCs w:val="22"/>
        </w:rPr>
        <w:t>la Base Quinta, numeral 1 de esta</w:t>
      </w:r>
      <w:r w:rsidRPr="00C0519F">
        <w:rPr>
          <w:rFonts w:ascii="Adobe Caslon Pro" w:hAnsi="Adobe Caslon Pro" w:cs="Arial"/>
          <w:bCs/>
          <w:sz w:val="22"/>
          <w:szCs w:val="22"/>
        </w:rPr>
        <w:t xml:space="preserve"> Convocatoria.</w:t>
      </w:r>
    </w:p>
    <w:p w14:paraId="3ED7878C" w14:textId="77777777" w:rsidR="00363CBB" w:rsidRPr="00C0519F" w:rsidRDefault="00363CBB" w:rsidP="00363CBB">
      <w:pPr>
        <w:jc w:val="both"/>
        <w:rPr>
          <w:rFonts w:ascii="Adobe Caslon Pro" w:hAnsi="Adobe Caslon Pro" w:cs="Arial"/>
          <w:bCs/>
          <w:sz w:val="22"/>
          <w:szCs w:val="22"/>
        </w:rPr>
      </w:pPr>
    </w:p>
    <w:p w14:paraId="6D77E1A5"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el Licitante acredite su experiencia y capacidad técnica en trabajos realizados de características, complejidad y magnitud similares a los que se licitan. Conforme a lo establecido en la </w:t>
      </w:r>
      <w:r w:rsidRPr="00F63CD2">
        <w:rPr>
          <w:rFonts w:ascii="Adobe Caslon Pro" w:hAnsi="Adobe Caslon Pro" w:cs="Arial"/>
          <w:bCs/>
          <w:sz w:val="22"/>
          <w:szCs w:val="22"/>
        </w:rPr>
        <w:t>Base Quinta, numeral 2 de esta Convocatoria.</w:t>
      </w:r>
    </w:p>
    <w:p w14:paraId="2B186457" w14:textId="77777777" w:rsidR="00363CBB" w:rsidRPr="00C0519F" w:rsidRDefault="00363CBB" w:rsidP="00363CBB">
      <w:pPr>
        <w:jc w:val="both"/>
        <w:rPr>
          <w:rFonts w:ascii="Adobe Caslon Pro" w:hAnsi="Adobe Caslon Pro" w:cs="Arial"/>
          <w:bCs/>
          <w:sz w:val="22"/>
          <w:szCs w:val="22"/>
        </w:rPr>
      </w:pPr>
    </w:p>
    <w:p w14:paraId="61CE1893" w14:textId="77777777" w:rsidR="00363CBB" w:rsidRPr="001F71FC" w:rsidRDefault="00363CBB" w:rsidP="000D2AC7">
      <w:pPr>
        <w:pStyle w:val="Prrafodelista"/>
        <w:numPr>
          <w:ilvl w:val="2"/>
          <w:numId w:val="33"/>
        </w:numPr>
        <w:ind w:left="1276" w:hanging="787"/>
        <w:jc w:val="both"/>
        <w:rPr>
          <w:rFonts w:ascii="Adobe Caslon Pro" w:hAnsi="Adobe Caslon Pro" w:cs="Arial"/>
          <w:bCs/>
          <w:color w:val="000000" w:themeColor="text1"/>
          <w:sz w:val="22"/>
          <w:szCs w:val="22"/>
        </w:rPr>
      </w:pPr>
      <w:r w:rsidRPr="001F71FC">
        <w:rPr>
          <w:rFonts w:ascii="Adobe Caslon Pro" w:hAnsi="Adobe Caslon Pro" w:cs="Arial"/>
          <w:bCs/>
          <w:color w:val="000000" w:themeColor="text1"/>
          <w:sz w:val="22"/>
          <w:szCs w:val="22"/>
        </w:rPr>
        <w:t xml:space="preserve">Que los Licitantes cuenten con el equipo </w:t>
      </w:r>
      <w:r w:rsidR="001F71FC" w:rsidRPr="001F71FC">
        <w:rPr>
          <w:rFonts w:ascii="Adobe Caslon Pro" w:hAnsi="Adobe Caslon Pro" w:cs="Arial"/>
          <w:bCs/>
          <w:color w:val="000000" w:themeColor="text1"/>
          <w:sz w:val="22"/>
          <w:szCs w:val="22"/>
        </w:rPr>
        <w:t xml:space="preserve">tecnológico </w:t>
      </w:r>
      <w:r w:rsidRPr="001F71FC">
        <w:rPr>
          <w:rFonts w:ascii="Adobe Caslon Pro" w:hAnsi="Adobe Caslon Pro" w:cs="Arial"/>
          <w:bCs/>
          <w:color w:val="000000" w:themeColor="text1"/>
          <w:sz w:val="22"/>
          <w:szCs w:val="22"/>
        </w:rPr>
        <w:t>adecuado, suficiente y necesario, sea o no propio, para desarrollar los servicios que se convocan.</w:t>
      </w:r>
    </w:p>
    <w:p w14:paraId="3A91975E" w14:textId="77777777" w:rsidR="00363CBB" w:rsidRPr="00C0519F" w:rsidRDefault="00363CBB" w:rsidP="00363CBB">
      <w:pPr>
        <w:jc w:val="both"/>
        <w:rPr>
          <w:rFonts w:ascii="Adobe Caslon Pro" w:hAnsi="Adobe Caslon Pro" w:cs="Arial"/>
          <w:bCs/>
          <w:sz w:val="22"/>
          <w:szCs w:val="22"/>
        </w:rPr>
      </w:pPr>
    </w:p>
    <w:p w14:paraId="7E68D46D"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propuesta por el Licitante para el desarrollo y organización de los </w:t>
      </w:r>
      <w:r w:rsidR="00867FB9">
        <w:rPr>
          <w:rFonts w:ascii="Adobe Caslon Pro" w:hAnsi="Adobe Caslon Pro" w:cs="Arial"/>
          <w:bCs/>
          <w:sz w:val="22"/>
          <w:szCs w:val="22"/>
        </w:rPr>
        <w:t>servicios</w:t>
      </w:r>
      <w:r w:rsidRPr="00C0519F">
        <w:rPr>
          <w:rFonts w:ascii="Adobe Caslon Pro" w:hAnsi="Adobe Caslon Pro" w:cs="Arial"/>
          <w:bCs/>
          <w:sz w:val="22"/>
          <w:szCs w:val="22"/>
        </w:rPr>
        <w:t>, sean congruentes con las características, complejidad y magnitud de los mismos.</w:t>
      </w:r>
    </w:p>
    <w:p w14:paraId="16AA4D4A" w14:textId="77777777" w:rsidR="00363CBB" w:rsidRPr="00C0519F" w:rsidRDefault="00363CBB" w:rsidP="00363CBB">
      <w:pPr>
        <w:jc w:val="both"/>
        <w:rPr>
          <w:rFonts w:ascii="Adobe Caslon Pro" w:hAnsi="Adobe Caslon Pro" w:cs="Arial"/>
          <w:bCs/>
          <w:sz w:val="22"/>
          <w:szCs w:val="22"/>
        </w:rPr>
      </w:pPr>
    </w:p>
    <w:p w14:paraId="1E63D4BF"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descrita sea aceptable porque demuestra que el Licitante conoce los </w:t>
      </w:r>
      <w:r w:rsidR="0052235F">
        <w:rPr>
          <w:rFonts w:ascii="Adobe Caslon Pro" w:hAnsi="Adobe Caslon Pro" w:cs="Arial"/>
          <w:bCs/>
          <w:sz w:val="22"/>
          <w:szCs w:val="22"/>
        </w:rPr>
        <w:t>servicios</w:t>
      </w:r>
      <w:r w:rsidRPr="00C0519F">
        <w:rPr>
          <w:rFonts w:ascii="Adobe Caslon Pro" w:hAnsi="Adobe Caslon Pro" w:cs="Arial"/>
          <w:bCs/>
          <w:sz w:val="22"/>
          <w:szCs w:val="22"/>
        </w:rPr>
        <w:t xml:space="preserve"> a realizar y que tiene la capacidad y experiencia para ejecutarlos satisfactoriamente; dicha planeación debe ser acorde con el programa de ejecución considerado en su proposición.</w:t>
      </w:r>
    </w:p>
    <w:p w14:paraId="76E55416" w14:textId="77777777" w:rsidR="00363CBB" w:rsidRPr="00C0519F" w:rsidRDefault="00363CBB" w:rsidP="00363CBB">
      <w:pPr>
        <w:jc w:val="both"/>
        <w:rPr>
          <w:rFonts w:ascii="Adobe Caslon Pro" w:hAnsi="Adobe Caslon Pro" w:cs="Arial"/>
          <w:bCs/>
          <w:sz w:val="22"/>
          <w:szCs w:val="22"/>
        </w:rPr>
      </w:pPr>
    </w:p>
    <w:p w14:paraId="56D7D2BE"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financieros:</w:t>
      </w:r>
    </w:p>
    <w:p w14:paraId="30BC9B84" w14:textId="77777777" w:rsidR="00363CBB" w:rsidRPr="00C0519F" w:rsidRDefault="00363CBB" w:rsidP="00363CBB">
      <w:pPr>
        <w:jc w:val="both"/>
        <w:rPr>
          <w:rFonts w:ascii="Adobe Caslon Pro" w:hAnsi="Adobe Caslon Pro" w:cs="Arial"/>
          <w:bCs/>
          <w:sz w:val="22"/>
          <w:szCs w:val="22"/>
        </w:rPr>
      </w:pPr>
    </w:p>
    <w:p w14:paraId="4EA6DE49"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cumpla con los parámetros financieros establecidos en </w:t>
      </w:r>
      <w:r w:rsidRPr="00F63CD2">
        <w:rPr>
          <w:rFonts w:ascii="Adobe Caslon Pro" w:hAnsi="Adobe Caslon Pro" w:cs="Arial"/>
          <w:bCs/>
          <w:sz w:val="22"/>
          <w:szCs w:val="22"/>
        </w:rPr>
        <w:t>la Base Quinta, numeral 3 de</w:t>
      </w:r>
      <w:r w:rsidRPr="00C0519F">
        <w:rPr>
          <w:rFonts w:ascii="Adobe Caslon Pro" w:hAnsi="Adobe Caslon Pro" w:cs="Arial"/>
          <w:bCs/>
          <w:sz w:val="22"/>
          <w:szCs w:val="22"/>
        </w:rPr>
        <w:t xml:space="preserve"> esta Convocatoria. </w:t>
      </w:r>
    </w:p>
    <w:p w14:paraId="72AA6D5C" w14:textId="77777777" w:rsidR="00363CBB" w:rsidRPr="00C0519F" w:rsidRDefault="00363CBB" w:rsidP="00363CBB">
      <w:pPr>
        <w:jc w:val="both"/>
        <w:rPr>
          <w:rFonts w:ascii="Adobe Caslon Pro" w:hAnsi="Adobe Caslon Pro" w:cs="Arial"/>
          <w:bCs/>
          <w:sz w:val="22"/>
          <w:szCs w:val="22"/>
        </w:rPr>
      </w:pPr>
    </w:p>
    <w:p w14:paraId="0F325045"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programáticos</w:t>
      </w:r>
    </w:p>
    <w:p w14:paraId="183E25A2" w14:textId="77777777" w:rsidR="00363CBB" w:rsidRPr="00C0519F" w:rsidRDefault="00363CBB" w:rsidP="00363CBB">
      <w:pPr>
        <w:jc w:val="both"/>
        <w:rPr>
          <w:rFonts w:ascii="Adobe Caslon Pro" w:hAnsi="Adobe Caslon Pro" w:cs="Arial"/>
          <w:bCs/>
          <w:sz w:val="22"/>
          <w:szCs w:val="22"/>
        </w:rPr>
      </w:pPr>
    </w:p>
    <w:p w14:paraId="23368508" w14:textId="77777777" w:rsidR="00363CBB" w:rsidRPr="001F71FC" w:rsidRDefault="00363CBB" w:rsidP="001F71FC">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el programa de ejecución general de l</w:t>
      </w:r>
      <w:r w:rsidR="006E3D30">
        <w:rPr>
          <w:rFonts w:ascii="Adobe Caslon Pro" w:hAnsi="Adobe Caslon Pro" w:cs="Arial"/>
          <w:bCs/>
          <w:sz w:val="22"/>
          <w:szCs w:val="22"/>
        </w:rPr>
        <w:t>a</w:t>
      </w:r>
      <w:r w:rsidRPr="00C0519F">
        <w:rPr>
          <w:rFonts w:ascii="Adobe Caslon Pro" w:hAnsi="Adobe Caslon Pro" w:cs="Arial"/>
          <w:bCs/>
          <w:sz w:val="22"/>
          <w:szCs w:val="22"/>
        </w:rPr>
        <w:t>s</w:t>
      </w:r>
      <w:r w:rsidR="006E3D30">
        <w:rPr>
          <w:rFonts w:ascii="Adobe Caslon Pro" w:hAnsi="Adobe Caslon Pro" w:cs="Arial"/>
          <w:bCs/>
          <w:sz w:val="22"/>
          <w:szCs w:val="22"/>
        </w:rPr>
        <w:t xml:space="preserve"> actividades a desarrollar de los</w:t>
      </w:r>
      <w:r w:rsidRPr="00C0519F">
        <w:rPr>
          <w:rFonts w:ascii="Adobe Caslon Pro" w:hAnsi="Adobe Caslon Pro" w:cs="Arial"/>
          <w:bCs/>
          <w:sz w:val="22"/>
          <w:szCs w:val="22"/>
        </w:rPr>
        <w:t xml:space="preserve"> </w:t>
      </w:r>
      <w:r w:rsidR="006E3D30">
        <w:rPr>
          <w:rFonts w:ascii="Adobe Caslon Pro" w:hAnsi="Adobe Caslon Pro" w:cs="Arial"/>
          <w:bCs/>
          <w:sz w:val="22"/>
          <w:szCs w:val="22"/>
        </w:rPr>
        <w:t>servicios</w:t>
      </w:r>
      <w:r w:rsidRPr="00C0519F">
        <w:rPr>
          <w:rFonts w:ascii="Adobe Caslon Pro" w:hAnsi="Adobe Caslon Pro" w:cs="Arial"/>
          <w:bCs/>
          <w:sz w:val="22"/>
          <w:szCs w:val="22"/>
        </w:rPr>
        <w:t xml:space="preserve"> corresponda al plazo</w:t>
      </w:r>
      <w:r w:rsidR="00867FB9">
        <w:rPr>
          <w:rFonts w:ascii="Adobe Caslon Pro" w:hAnsi="Adobe Caslon Pro" w:cs="Arial"/>
          <w:bCs/>
          <w:sz w:val="22"/>
          <w:szCs w:val="22"/>
        </w:rPr>
        <w:t xml:space="preserve"> establecido por la Convocante,</w:t>
      </w:r>
      <w:r w:rsidR="00736C85">
        <w:rPr>
          <w:rFonts w:ascii="Adobe Caslon Pro" w:hAnsi="Adobe Caslon Pro" w:cs="Arial"/>
          <w:bCs/>
          <w:sz w:val="22"/>
          <w:szCs w:val="22"/>
        </w:rPr>
        <w:t xml:space="preserve"> dividido en actividades y, en su caso, sub</w:t>
      </w:r>
      <w:r w:rsidR="001F71FC">
        <w:rPr>
          <w:rFonts w:ascii="Adobe Caslon Pro" w:hAnsi="Adobe Caslon Pro" w:cs="Arial"/>
          <w:bCs/>
          <w:sz w:val="22"/>
          <w:szCs w:val="22"/>
        </w:rPr>
        <w:t>-</w:t>
      </w:r>
      <w:r w:rsidR="00736C85">
        <w:rPr>
          <w:rFonts w:ascii="Adobe Caslon Pro" w:hAnsi="Adobe Caslon Pro" w:cs="Arial"/>
          <w:bCs/>
          <w:sz w:val="22"/>
          <w:szCs w:val="22"/>
        </w:rPr>
        <w:t>actividades,</w:t>
      </w:r>
      <w:r w:rsidR="001F71FC">
        <w:rPr>
          <w:rFonts w:ascii="Adobe Caslon Pro" w:hAnsi="Adobe Caslon Pro" w:cs="Arial"/>
          <w:bCs/>
          <w:sz w:val="22"/>
          <w:szCs w:val="22"/>
        </w:rPr>
        <w:t xml:space="preserve"> </w:t>
      </w:r>
      <w:r w:rsidRPr="001F71FC">
        <w:rPr>
          <w:rFonts w:ascii="Adobe Caslon Pro" w:hAnsi="Adobe Caslon Pro" w:cs="Arial"/>
          <w:bCs/>
          <w:sz w:val="22"/>
          <w:szCs w:val="22"/>
        </w:rPr>
        <w:t xml:space="preserve">y que sea congruente con el procedimiento de </w:t>
      </w:r>
      <w:r w:rsidR="00EC193A" w:rsidRPr="001F71FC">
        <w:rPr>
          <w:rFonts w:ascii="Adobe Caslon Pro" w:hAnsi="Adobe Caslon Pro" w:cs="Arial"/>
          <w:bCs/>
          <w:sz w:val="22"/>
          <w:szCs w:val="22"/>
        </w:rPr>
        <w:t>realización</w:t>
      </w:r>
      <w:r w:rsidRPr="001F71FC">
        <w:rPr>
          <w:rFonts w:ascii="Adobe Caslon Pro" w:hAnsi="Adobe Caslon Pro" w:cs="Arial"/>
          <w:bCs/>
          <w:sz w:val="22"/>
          <w:szCs w:val="22"/>
        </w:rPr>
        <w:t xml:space="preserve"> de los mismos.</w:t>
      </w:r>
    </w:p>
    <w:p w14:paraId="7D9A3AD3" w14:textId="77777777" w:rsidR="00363CBB" w:rsidRPr="00C0519F" w:rsidRDefault="00363CBB" w:rsidP="00363CBB">
      <w:pPr>
        <w:jc w:val="both"/>
        <w:rPr>
          <w:rFonts w:ascii="Adobe Caslon Pro" w:hAnsi="Adobe Caslon Pro" w:cs="Arial"/>
          <w:bCs/>
          <w:sz w:val="22"/>
          <w:szCs w:val="22"/>
        </w:rPr>
      </w:pPr>
    </w:p>
    <w:p w14:paraId="20CFB65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programas específicos cuantificados y calendarizados de suministros y utilización, sean congruentes con el programa calendarizado de ejecución general de los trabajos.</w:t>
      </w:r>
    </w:p>
    <w:p w14:paraId="5B9269CA" w14:textId="77777777" w:rsidR="00363CBB" w:rsidRPr="00C0519F" w:rsidRDefault="00363CBB" w:rsidP="00363CBB">
      <w:pPr>
        <w:jc w:val="both"/>
        <w:rPr>
          <w:rFonts w:ascii="Adobe Caslon Pro" w:hAnsi="Adobe Caslon Pro" w:cs="Arial"/>
          <w:bCs/>
          <w:sz w:val="22"/>
          <w:szCs w:val="22"/>
        </w:rPr>
      </w:pPr>
    </w:p>
    <w:p w14:paraId="1AF149D8" w14:textId="77777777" w:rsidR="003E288F" w:rsidRPr="00C0519F" w:rsidRDefault="003E288F" w:rsidP="000D2AC7">
      <w:pPr>
        <w:pStyle w:val="Prrafodelista"/>
        <w:numPr>
          <w:ilvl w:val="2"/>
          <w:numId w:val="33"/>
        </w:numPr>
        <w:ind w:left="1276" w:hanging="787"/>
        <w:jc w:val="both"/>
        <w:rPr>
          <w:rFonts w:ascii="Adobe Caslon Pro" w:hAnsi="Adobe Caslon Pro" w:cs="Arial"/>
          <w:bCs/>
          <w:sz w:val="22"/>
          <w:szCs w:val="22"/>
        </w:rPr>
      </w:pPr>
      <w:r>
        <w:rPr>
          <w:rFonts w:ascii="Adobe Caslon Pro" w:hAnsi="Adobe Caslon Pro" w:cs="Arial"/>
          <w:bCs/>
          <w:sz w:val="22"/>
          <w:szCs w:val="22"/>
        </w:rPr>
        <w:t>Que los programas de utilización del personal profesional técnico, administrativo y de servicio encargado de la dirección, administración y realizaci</w:t>
      </w:r>
      <w:r w:rsidR="00A06CF5">
        <w:rPr>
          <w:rFonts w:ascii="Adobe Caslon Pro" w:hAnsi="Adobe Caslon Pro" w:cs="Arial"/>
          <w:bCs/>
          <w:sz w:val="22"/>
          <w:szCs w:val="22"/>
        </w:rPr>
        <w:t>ón del servicio, sean congruentes con el programa general de ejecución.</w:t>
      </w:r>
    </w:p>
    <w:p w14:paraId="35AAA6AE" w14:textId="77777777" w:rsidR="00363CBB" w:rsidRPr="00C0519F" w:rsidRDefault="00363CBB" w:rsidP="00363CBB">
      <w:pPr>
        <w:jc w:val="both"/>
        <w:rPr>
          <w:rFonts w:ascii="Adobe Caslon Pro" w:hAnsi="Adobe Caslon Pro" w:cs="Arial"/>
          <w:bCs/>
          <w:sz w:val="22"/>
          <w:szCs w:val="22"/>
        </w:rPr>
      </w:pPr>
    </w:p>
    <w:p w14:paraId="6EC9386D"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técnicos:</w:t>
      </w:r>
    </w:p>
    <w:p w14:paraId="388697EC" w14:textId="77777777" w:rsidR="00363CBB" w:rsidRPr="00C0519F" w:rsidRDefault="00363CBB" w:rsidP="00363CBB">
      <w:pPr>
        <w:jc w:val="both"/>
        <w:rPr>
          <w:rFonts w:ascii="Adobe Caslon Pro" w:hAnsi="Adobe Caslon Pro" w:cs="Arial"/>
          <w:bCs/>
          <w:sz w:val="22"/>
          <w:szCs w:val="22"/>
        </w:rPr>
      </w:pPr>
    </w:p>
    <w:p w14:paraId="1E7F08FC"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la proposición sea congruente con los Términos de Referencia proporcionados en esta Convocatoria y que las soluciones conceptuales propuestas, en su caso, sean las adecuadas para los servicios licitados.</w:t>
      </w:r>
    </w:p>
    <w:p w14:paraId="0A8873A2" w14:textId="77777777" w:rsidR="00363CBB" w:rsidRPr="00C0519F" w:rsidRDefault="00363CBB" w:rsidP="00363CBB">
      <w:pPr>
        <w:jc w:val="both"/>
        <w:rPr>
          <w:rFonts w:ascii="Adobe Caslon Pro" w:hAnsi="Adobe Caslon Pro" w:cs="Arial"/>
          <w:bCs/>
          <w:sz w:val="22"/>
          <w:szCs w:val="22"/>
        </w:rPr>
      </w:pPr>
    </w:p>
    <w:p w14:paraId="2FC8B74A"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Del personal;</w:t>
      </w:r>
    </w:p>
    <w:p w14:paraId="422C5684" w14:textId="77777777" w:rsidR="00363CBB" w:rsidRPr="00C0519F" w:rsidRDefault="00363CBB" w:rsidP="00363CBB">
      <w:pPr>
        <w:pStyle w:val="Prrafodelista"/>
        <w:rPr>
          <w:rFonts w:ascii="Adobe Caslon Pro" w:hAnsi="Adobe Caslon Pro" w:cs="Arial"/>
          <w:bCs/>
          <w:sz w:val="22"/>
          <w:szCs w:val="22"/>
        </w:rPr>
      </w:pPr>
    </w:p>
    <w:p w14:paraId="39FFEE7B"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el personal administrativo, técnico y de servicios sea el adecuado y suficiente para ejecutar los servicios.</w:t>
      </w:r>
    </w:p>
    <w:p w14:paraId="2A6CA712" w14:textId="77777777" w:rsidR="00363CBB" w:rsidRPr="00C0519F" w:rsidRDefault="00363CBB" w:rsidP="00363CBB">
      <w:pPr>
        <w:pStyle w:val="Prrafodelista"/>
        <w:ind w:left="1276"/>
        <w:jc w:val="both"/>
        <w:rPr>
          <w:rFonts w:ascii="Adobe Caslon Pro" w:hAnsi="Adobe Caslon Pro" w:cs="Arial"/>
          <w:bCs/>
          <w:sz w:val="22"/>
          <w:szCs w:val="22"/>
        </w:rPr>
      </w:pPr>
    </w:p>
    <w:p w14:paraId="674994C0"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se hayan considerado profesionales de la especialidad requerida para la ejecución de los servicios objeto de esta Convocatoria.</w:t>
      </w:r>
    </w:p>
    <w:p w14:paraId="0CDC719B" w14:textId="77777777" w:rsidR="00363CBB" w:rsidRPr="00C0519F" w:rsidRDefault="00363CBB" w:rsidP="00363CBB">
      <w:pPr>
        <w:jc w:val="both"/>
        <w:rPr>
          <w:rFonts w:ascii="Adobe Caslon Pro" w:hAnsi="Adobe Caslon Pro" w:cs="Arial"/>
          <w:bCs/>
          <w:sz w:val="22"/>
          <w:szCs w:val="22"/>
        </w:rPr>
      </w:pPr>
    </w:p>
    <w:p w14:paraId="7FFEF157"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el currículum del personal técnico contenga los datos de formación académica, y en su caso, registro de la  cédula profesional ante la Dirección General de Profesiones, relación </w:t>
      </w:r>
      <w:r w:rsidRPr="00C0519F">
        <w:rPr>
          <w:rFonts w:ascii="Adobe Caslon Pro" w:hAnsi="Adobe Caslon Pro" w:cs="Arial"/>
          <w:bCs/>
          <w:sz w:val="22"/>
          <w:szCs w:val="22"/>
        </w:rPr>
        <w:lastRenderedPageBreak/>
        <w:t xml:space="preserve">verificable de las actividades profesionales en que haya participado y demostrar que haya realizado servicios relacionados con las actividades </w:t>
      </w:r>
      <w:r w:rsidR="00F57767">
        <w:rPr>
          <w:rFonts w:ascii="Adobe Caslon Pro" w:hAnsi="Adobe Caslon Pro" w:cs="Arial"/>
          <w:bCs/>
          <w:sz w:val="22"/>
          <w:szCs w:val="22"/>
        </w:rPr>
        <w:t>o conceptos motivo de esta Convo</w:t>
      </w:r>
      <w:r w:rsidRPr="00C0519F">
        <w:rPr>
          <w:rFonts w:ascii="Adobe Caslon Pro" w:hAnsi="Adobe Caslon Pro" w:cs="Arial"/>
          <w:bCs/>
          <w:sz w:val="22"/>
          <w:szCs w:val="22"/>
        </w:rPr>
        <w:t>catoria.</w:t>
      </w:r>
    </w:p>
    <w:p w14:paraId="727D92FC" w14:textId="77777777" w:rsidR="00363CBB" w:rsidRDefault="00363CBB" w:rsidP="00363CBB">
      <w:pPr>
        <w:jc w:val="both"/>
        <w:rPr>
          <w:rFonts w:ascii="Adobe Caslon Pro" w:hAnsi="Adobe Caslon Pro" w:cs="Arial"/>
          <w:bCs/>
          <w:sz w:val="22"/>
          <w:szCs w:val="22"/>
        </w:rPr>
      </w:pPr>
    </w:p>
    <w:p w14:paraId="567CBB77" w14:textId="77777777" w:rsidR="00363CBB" w:rsidRPr="00C0519F" w:rsidRDefault="00363CBB" w:rsidP="000D2AC7">
      <w:pPr>
        <w:pStyle w:val="Prrafodelista"/>
        <w:numPr>
          <w:ilvl w:val="0"/>
          <w:numId w:val="33"/>
        </w:numPr>
        <w:ind w:left="426"/>
        <w:jc w:val="both"/>
        <w:rPr>
          <w:rFonts w:ascii="Adobe Caslon Pro" w:hAnsi="Adobe Caslon Pro" w:cs="Arial"/>
          <w:b/>
          <w:bCs/>
          <w:sz w:val="22"/>
          <w:szCs w:val="22"/>
        </w:rPr>
      </w:pPr>
      <w:r w:rsidRPr="00C0519F">
        <w:rPr>
          <w:rFonts w:ascii="Adobe Caslon Pro" w:hAnsi="Adobe Caslon Pro" w:cs="Arial"/>
          <w:b/>
          <w:bCs/>
          <w:sz w:val="22"/>
          <w:szCs w:val="22"/>
        </w:rPr>
        <w:t>Evaluación económica</w:t>
      </w:r>
    </w:p>
    <w:p w14:paraId="0A30B00E"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económicos:</w:t>
      </w:r>
    </w:p>
    <w:p w14:paraId="08DECB2D" w14:textId="77777777" w:rsidR="00363CBB" w:rsidRPr="00C0519F" w:rsidRDefault="00363CBB" w:rsidP="00363CBB">
      <w:pPr>
        <w:jc w:val="both"/>
        <w:rPr>
          <w:rFonts w:ascii="Adobe Caslon Pro" w:hAnsi="Adobe Caslon Pro" w:cs="Arial"/>
          <w:bCs/>
          <w:sz w:val="22"/>
          <w:szCs w:val="22"/>
        </w:rPr>
      </w:pPr>
    </w:p>
    <w:p w14:paraId="662538C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14:paraId="3CFF929E" w14:textId="77777777" w:rsidR="00363CBB" w:rsidRPr="00C0519F" w:rsidRDefault="00363CBB" w:rsidP="00363CBB">
      <w:pPr>
        <w:jc w:val="both"/>
        <w:rPr>
          <w:rFonts w:ascii="Adobe Caslon Pro" w:hAnsi="Adobe Caslon Pro" w:cs="Arial"/>
          <w:bCs/>
          <w:sz w:val="22"/>
          <w:szCs w:val="22"/>
        </w:rPr>
      </w:pPr>
    </w:p>
    <w:p w14:paraId="33A881F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14:paraId="628E3D36" w14:textId="77777777" w:rsidR="00363CBB" w:rsidRPr="00C0519F" w:rsidRDefault="00363CBB" w:rsidP="00363CBB">
      <w:pPr>
        <w:jc w:val="both"/>
        <w:rPr>
          <w:rFonts w:ascii="Adobe Caslon Pro" w:hAnsi="Adobe Caslon Pro" w:cs="Arial"/>
          <w:bCs/>
          <w:sz w:val="22"/>
          <w:szCs w:val="22"/>
        </w:rPr>
      </w:pPr>
    </w:p>
    <w:p w14:paraId="05CF3D1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Del presupuesto de los servicios (Catálogo de Conceptos Forma E-7):</w:t>
      </w:r>
    </w:p>
    <w:p w14:paraId="7A66D06D" w14:textId="77777777" w:rsidR="00363CBB" w:rsidRPr="00C0519F" w:rsidRDefault="00363CBB" w:rsidP="00363CBB">
      <w:pPr>
        <w:jc w:val="both"/>
        <w:rPr>
          <w:rFonts w:ascii="Adobe Caslon Pro" w:hAnsi="Adobe Caslon Pro" w:cs="Arial"/>
          <w:bCs/>
          <w:sz w:val="22"/>
          <w:szCs w:val="22"/>
        </w:rPr>
      </w:pPr>
    </w:p>
    <w:p w14:paraId="5556CD39" w14:textId="77777777" w:rsidR="00363CBB" w:rsidRPr="00363DAD" w:rsidRDefault="00363CBB" w:rsidP="000D2AC7">
      <w:pPr>
        <w:pStyle w:val="Prrafodelista"/>
        <w:numPr>
          <w:ilvl w:val="3"/>
          <w:numId w:val="33"/>
        </w:numPr>
        <w:ind w:left="1843" w:hanging="931"/>
        <w:jc w:val="both"/>
        <w:rPr>
          <w:rFonts w:ascii="Adobe Caslon Pro" w:hAnsi="Adobe Caslon Pro" w:cs="Arial"/>
          <w:bCs/>
          <w:sz w:val="22"/>
          <w:szCs w:val="22"/>
        </w:rPr>
      </w:pPr>
      <w:r w:rsidRPr="00363DAD">
        <w:rPr>
          <w:rFonts w:ascii="Adobe Caslon Pro" w:hAnsi="Adobe Caslon Pro" w:cs="Arial"/>
          <w:bCs/>
          <w:sz w:val="22"/>
          <w:szCs w:val="22"/>
        </w:rPr>
        <w:t xml:space="preserve">Que </w:t>
      </w:r>
      <w:r w:rsidR="00A45BC7" w:rsidRPr="00363DAD">
        <w:rPr>
          <w:rFonts w:ascii="Adobe Caslon Pro" w:hAnsi="Adobe Caslon Pro" w:cs="Arial"/>
          <w:bCs/>
          <w:sz w:val="22"/>
          <w:szCs w:val="22"/>
        </w:rPr>
        <w:t>se establezca el importe de todas y cada una de las actividades que integran el presupuesto.</w:t>
      </w:r>
    </w:p>
    <w:p w14:paraId="7E0BE5A3" w14:textId="77777777" w:rsidR="00363CBB" w:rsidRPr="00C0519F" w:rsidRDefault="00363CBB" w:rsidP="00363CBB">
      <w:pPr>
        <w:jc w:val="both"/>
        <w:rPr>
          <w:rFonts w:ascii="Adobe Caslon Pro" w:hAnsi="Adobe Caslon Pro" w:cs="Arial"/>
          <w:bCs/>
          <w:sz w:val="22"/>
          <w:szCs w:val="22"/>
        </w:rPr>
      </w:pPr>
    </w:p>
    <w:p w14:paraId="29758791"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A45BC7" w:rsidRPr="00A45BC7">
        <w:rPr>
          <w:rFonts w:ascii="Adobe Caslon Pro" w:hAnsi="Adobe Caslon Pro" w:cs="Arial"/>
          <w:bCs/>
          <w:sz w:val="22"/>
          <w:szCs w:val="22"/>
        </w:rPr>
        <w:t>los importes estén anotados con número y con letra, los cuales deben ser coincidentes; en caso de diferencia deberá prevalecer el que se consigna con letra</w:t>
      </w:r>
      <w:r w:rsidRPr="00C0519F">
        <w:rPr>
          <w:rFonts w:ascii="Adobe Caslon Pro" w:hAnsi="Adobe Caslon Pro" w:cs="Arial"/>
          <w:bCs/>
          <w:sz w:val="22"/>
          <w:szCs w:val="22"/>
        </w:rPr>
        <w:t>.</w:t>
      </w:r>
    </w:p>
    <w:p w14:paraId="1CDE8824" w14:textId="77777777" w:rsidR="00363CBB" w:rsidRPr="00C0519F" w:rsidRDefault="00363CBB" w:rsidP="00363CBB">
      <w:pPr>
        <w:ind w:left="912"/>
        <w:jc w:val="both"/>
        <w:rPr>
          <w:rFonts w:ascii="Adobe Caslon Pro" w:hAnsi="Adobe Caslon Pro" w:cs="Arial"/>
          <w:bCs/>
          <w:sz w:val="22"/>
          <w:szCs w:val="22"/>
        </w:rPr>
      </w:pPr>
    </w:p>
    <w:p w14:paraId="201984FA" w14:textId="77777777" w:rsidR="00363CBB" w:rsidRPr="00556A1E" w:rsidRDefault="00363CBB" w:rsidP="00556A1E">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5766CA" w:rsidRPr="005766CA">
        <w:rPr>
          <w:rFonts w:ascii="Adobe Caslon Pro" w:hAnsi="Adobe Caslon Pro" w:cs="Arial"/>
          <w:bCs/>
          <w:sz w:val="22"/>
          <w:szCs w:val="22"/>
        </w:rPr>
        <w:t xml:space="preserve">el importe total de la proposición sea congruente con todos los documentos que la </w:t>
      </w:r>
      <w:r w:rsidR="005766CA" w:rsidRPr="00556A1E">
        <w:rPr>
          <w:rFonts w:ascii="Adobe Caslon Pro" w:hAnsi="Adobe Caslon Pro" w:cs="Arial"/>
          <w:bCs/>
          <w:sz w:val="22"/>
          <w:szCs w:val="22"/>
        </w:rPr>
        <w:t>integran</w:t>
      </w:r>
      <w:r w:rsidRPr="00556A1E">
        <w:rPr>
          <w:rFonts w:ascii="Adobe Caslon Pro" w:hAnsi="Adobe Caslon Pro" w:cs="Arial"/>
          <w:bCs/>
          <w:sz w:val="22"/>
          <w:szCs w:val="22"/>
        </w:rPr>
        <w:t>.</w:t>
      </w:r>
    </w:p>
    <w:p w14:paraId="0E0F31A2" w14:textId="77777777" w:rsidR="00363CBB" w:rsidRPr="00C0519F" w:rsidRDefault="00363CBB" w:rsidP="00363CBB">
      <w:pPr>
        <w:jc w:val="both"/>
        <w:rPr>
          <w:rFonts w:ascii="Adobe Caslon Pro" w:hAnsi="Adobe Caslon Pro" w:cs="Arial"/>
          <w:bCs/>
          <w:sz w:val="22"/>
          <w:szCs w:val="22"/>
        </w:rPr>
      </w:pPr>
    </w:p>
    <w:p w14:paraId="77EFB9E9" w14:textId="77777777" w:rsidR="00363CBB" w:rsidRPr="00C0519F" w:rsidRDefault="009C36E6" w:rsidP="000D2AC7">
      <w:pPr>
        <w:pStyle w:val="Prrafodelista"/>
        <w:numPr>
          <w:ilvl w:val="2"/>
          <w:numId w:val="33"/>
        </w:numPr>
        <w:ind w:left="1276" w:hanging="787"/>
        <w:jc w:val="both"/>
        <w:rPr>
          <w:rFonts w:ascii="Adobe Caslon Pro" w:hAnsi="Adobe Caslon Pro" w:cs="Arial"/>
          <w:bCs/>
          <w:sz w:val="22"/>
          <w:szCs w:val="22"/>
        </w:rPr>
      </w:pPr>
      <w:r>
        <w:rPr>
          <w:rFonts w:ascii="Adobe Caslon Pro" w:hAnsi="Adobe Caslon Pro" w:cs="Arial"/>
          <w:bCs/>
          <w:sz w:val="22"/>
          <w:szCs w:val="22"/>
        </w:rPr>
        <w:t xml:space="preserve">Que </w:t>
      </w:r>
      <w:r w:rsidRPr="009C36E6">
        <w:rPr>
          <w:rFonts w:ascii="Adobe Caslon Pro" w:hAnsi="Adobe Caslon Pro" w:cs="Arial"/>
          <w:bCs/>
          <w:sz w:val="22"/>
          <w:szCs w:val="22"/>
        </w:rPr>
        <w:t>exista congruencia entre la red de actividades, la cédula de avances y pagos programados y el programa de ejecución de los trabajos y que éstos sean coherentes con el procedimiento constructivo</w:t>
      </w:r>
      <w:r w:rsidR="00363CBB" w:rsidRPr="00C0519F">
        <w:rPr>
          <w:rFonts w:ascii="Adobe Caslon Pro" w:hAnsi="Adobe Caslon Pro" w:cs="Arial"/>
          <w:bCs/>
          <w:sz w:val="22"/>
          <w:szCs w:val="22"/>
        </w:rPr>
        <w:t>:</w:t>
      </w:r>
    </w:p>
    <w:p w14:paraId="42BC2A56" w14:textId="77777777" w:rsidR="00363CBB" w:rsidRPr="00C0519F" w:rsidRDefault="00363CBB" w:rsidP="00363CBB">
      <w:pPr>
        <w:jc w:val="both"/>
        <w:rPr>
          <w:rFonts w:ascii="Adobe Caslon Pro" w:hAnsi="Adobe Caslon Pro" w:cs="Arial"/>
          <w:bCs/>
          <w:sz w:val="22"/>
          <w:szCs w:val="22"/>
        </w:rPr>
      </w:pPr>
    </w:p>
    <w:p w14:paraId="47B10779"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6008DD" w:rsidRPr="006008DD">
        <w:rPr>
          <w:rFonts w:ascii="Adobe Caslon Pro" w:hAnsi="Adobe Caslon Pro" w:cs="Arial"/>
          <w:bCs/>
          <w:sz w:val="22"/>
          <w:szCs w:val="22"/>
        </w:rPr>
        <w:t>exista consistencia lógica de las actividades descritas en la red, cédula de avances y pagos programados, y el programa de ejecución, y</w:t>
      </w:r>
    </w:p>
    <w:p w14:paraId="6D788BD0" w14:textId="77777777" w:rsidR="00363CBB" w:rsidRPr="00C0519F" w:rsidRDefault="00363CBB" w:rsidP="00363CBB">
      <w:pPr>
        <w:jc w:val="both"/>
        <w:rPr>
          <w:rFonts w:ascii="Adobe Caslon Pro" w:hAnsi="Adobe Caslon Pro" w:cs="Arial"/>
          <w:bCs/>
          <w:sz w:val="22"/>
          <w:szCs w:val="22"/>
        </w:rPr>
      </w:pPr>
    </w:p>
    <w:p w14:paraId="4498A91E" w14:textId="77777777" w:rsidR="00363CBB" w:rsidRPr="00C0519F" w:rsidRDefault="006008DD" w:rsidP="000D2AC7">
      <w:pPr>
        <w:pStyle w:val="Prrafodelista"/>
        <w:numPr>
          <w:ilvl w:val="2"/>
          <w:numId w:val="33"/>
        </w:numPr>
        <w:ind w:left="1276" w:hanging="787"/>
        <w:jc w:val="both"/>
        <w:rPr>
          <w:rFonts w:ascii="Adobe Caslon Pro" w:hAnsi="Adobe Caslon Pro" w:cs="Arial"/>
          <w:bCs/>
          <w:sz w:val="22"/>
          <w:szCs w:val="22"/>
        </w:rPr>
      </w:pPr>
      <w:r w:rsidRPr="006008DD">
        <w:rPr>
          <w:rFonts w:ascii="Adobe Caslon Pro" w:hAnsi="Adobe Caslon Pro" w:cs="Arial"/>
          <w:bCs/>
          <w:sz w:val="22"/>
          <w:szCs w:val="22"/>
        </w:rPr>
        <w:t>Que los programas específicos de erogaciones sean congruentes con el programa general de ejecución de los trabajos y que los insumos propuestos por el licitante correspondan a los periodos presentados en los programas, así como con los programas presentados en la proposición</w:t>
      </w:r>
      <w:r w:rsidR="00363CBB" w:rsidRPr="00C0519F">
        <w:rPr>
          <w:rFonts w:ascii="Adobe Caslon Pro" w:hAnsi="Adobe Caslon Pro" w:cs="Arial"/>
          <w:bCs/>
          <w:sz w:val="22"/>
          <w:szCs w:val="22"/>
        </w:rPr>
        <w:t>:</w:t>
      </w:r>
    </w:p>
    <w:p w14:paraId="2F9CB5CC" w14:textId="77777777" w:rsidR="00363CBB" w:rsidRPr="00C0519F" w:rsidRDefault="00363CBB" w:rsidP="00363CBB">
      <w:pPr>
        <w:jc w:val="both"/>
        <w:rPr>
          <w:rFonts w:ascii="Adobe Caslon Pro" w:hAnsi="Adobe Caslon Pro" w:cs="Arial"/>
          <w:bCs/>
          <w:sz w:val="22"/>
          <w:szCs w:val="22"/>
        </w:rPr>
      </w:pPr>
    </w:p>
    <w:p w14:paraId="29F71B0B" w14:textId="77777777" w:rsidR="00363CBB" w:rsidRPr="00C0519F" w:rsidRDefault="00363CBB" w:rsidP="00363CBB">
      <w:pPr>
        <w:jc w:val="both"/>
        <w:rPr>
          <w:rFonts w:ascii="Adobe Caslon Pro" w:hAnsi="Adobe Caslon Pro" w:cs="Arial"/>
          <w:bCs/>
          <w:sz w:val="22"/>
          <w:szCs w:val="22"/>
        </w:rPr>
      </w:pPr>
      <w:r w:rsidRPr="00C0519F">
        <w:rPr>
          <w:rFonts w:ascii="Adobe Caslon Pro" w:hAnsi="Adobe Caslon Pro" w:cs="Arial"/>
          <w:bCs/>
          <w:sz w:val="22"/>
          <w:szCs w:val="22"/>
        </w:rPr>
        <w:t>Para la evaluación de la solvencia de las proposiciones se aplicara el mecanismo Binario.</w:t>
      </w:r>
    </w:p>
    <w:p w14:paraId="07D536DD" w14:textId="77777777" w:rsidR="00363CBB" w:rsidRPr="00C0519F" w:rsidRDefault="00363CBB" w:rsidP="00363CBB">
      <w:pPr>
        <w:jc w:val="both"/>
        <w:rPr>
          <w:rFonts w:ascii="Adobe Caslon Pro" w:hAnsi="Adobe Caslon Pro" w:cs="Arial"/>
          <w:bCs/>
          <w:sz w:val="22"/>
          <w:szCs w:val="22"/>
        </w:rPr>
      </w:pPr>
    </w:p>
    <w:p w14:paraId="19A662CD" w14:textId="77777777" w:rsidR="00363CBB" w:rsidRPr="00090267" w:rsidRDefault="002A680E" w:rsidP="00363CBB">
      <w:pPr>
        <w:jc w:val="both"/>
        <w:rPr>
          <w:rFonts w:ascii="Adobe Caslon Pro" w:hAnsi="Adobe Caslon Pro" w:cs="Arial"/>
          <w:bCs/>
          <w:sz w:val="22"/>
          <w:szCs w:val="22"/>
        </w:rPr>
      </w:pPr>
      <w:r w:rsidRPr="00C0519F">
        <w:rPr>
          <w:rFonts w:ascii="Adobe Caslon Pro" w:hAnsi="Adobe Caslon Pro" w:cs="Arial"/>
          <w:bCs/>
          <w:sz w:val="22"/>
          <w:szCs w:val="22"/>
        </w:rPr>
        <w:t xml:space="preserve">La </w:t>
      </w:r>
      <w:r w:rsidR="00363CBB" w:rsidRPr="00C0519F">
        <w:rPr>
          <w:rFonts w:ascii="Adobe Caslon Pro" w:hAnsi="Adobe Caslon Pro" w:cs="Arial"/>
          <w:bCs/>
          <w:sz w:val="22"/>
          <w:szCs w:val="22"/>
        </w:rPr>
        <w:t>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w:t>
      </w:r>
      <w:r w:rsidRPr="00C0519F">
        <w:rPr>
          <w:rFonts w:ascii="Adobe Caslon Pro" w:hAnsi="Adobe Caslon Pro" w:cs="Arial"/>
          <w:bCs/>
          <w:sz w:val="22"/>
          <w:szCs w:val="22"/>
        </w:rPr>
        <w:t xml:space="preserve">la Convocatoria </w:t>
      </w:r>
      <w:r w:rsidR="00363CBB" w:rsidRPr="00C0519F">
        <w:rPr>
          <w:rFonts w:ascii="Adobe Caslon Pro" w:hAnsi="Adobe Caslon Pro" w:cs="Arial"/>
          <w:bCs/>
          <w:sz w:val="22"/>
          <w:szCs w:val="22"/>
        </w:rPr>
        <w:t xml:space="preserve">y asegurar al Estado las mejores condiciones de contratación en cuanto a precio, financiamiento, oportunidad y demás circunstancias pertinentes; situación que </w:t>
      </w:r>
      <w:r w:rsidRPr="00C0519F">
        <w:rPr>
          <w:rFonts w:ascii="Adobe Caslon Pro" w:hAnsi="Adobe Caslon Pro" w:cs="Arial"/>
          <w:bCs/>
          <w:sz w:val="22"/>
          <w:szCs w:val="22"/>
        </w:rPr>
        <w:t>la</w:t>
      </w:r>
      <w:r w:rsidR="00363CBB" w:rsidRPr="00C0519F">
        <w:rPr>
          <w:rFonts w:ascii="Adobe Caslon Pro" w:hAnsi="Adobe Caslon Pro" w:cs="Arial"/>
          <w:bCs/>
          <w:sz w:val="22"/>
          <w:szCs w:val="22"/>
        </w:rPr>
        <w:t xml:space="preserve"> 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señalará en el fallo correspondiente.</w:t>
      </w:r>
    </w:p>
    <w:p w14:paraId="1F2913E3" w14:textId="77777777" w:rsidR="00160170" w:rsidRPr="00242FB0" w:rsidRDefault="00FD35FC" w:rsidP="001F3496">
      <w:pPr>
        <w:autoSpaceDE w:val="0"/>
        <w:autoSpaceDN w:val="0"/>
        <w:adjustRightInd w:val="0"/>
        <w:jc w:val="center"/>
        <w:rPr>
          <w:rFonts w:ascii="Adobe Caslon Pro" w:hAnsi="Adobe Caslon Pro"/>
          <w:b/>
          <w:sz w:val="22"/>
          <w:szCs w:val="22"/>
        </w:rPr>
      </w:pPr>
      <w:r>
        <w:rPr>
          <w:rFonts w:ascii="Adobe Caslon Pro" w:hAnsi="Adobe Caslon Pro"/>
          <w:b/>
          <w:sz w:val="22"/>
          <w:szCs w:val="22"/>
        </w:rPr>
        <w:t>EXPERIENCIA Y CAPACIDAD</w:t>
      </w:r>
    </w:p>
    <w:p w14:paraId="05ECB4E6" w14:textId="77777777" w:rsidR="00160170" w:rsidRPr="00242FB0" w:rsidRDefault="00160170" w:rsidP="001F3496">
      <w:pPr>
        <w:jc w:val="both"/>
        <w:rPr>
          <w:rFonts w:ascii="Adobe Caslon Pro" w:hAnsi="Adobe Caslon Pro"/>
          <w:sz w:val="22"/>
          <w:szCs w:val="22"/>
        </w:rPr>
      </w:pPr>
    </w:p>
    <w:p w14:paraId="64E48F54" w14:textId="77777777" w:rsidR="00160170" w:rsidRDefault="00160170" w:rsidP="001F3496">
      <w:pPr>
        <w:jc w:val="both"/>
        <w:rPr>
          <w:rFonts w:ascii="Adobe Caslon Pro" w:hAnsi="Adobe Caslon Pro"/>
          <w:sz w:val="22"/>
          <w:szCs w:val="22"/>
        </w:rPr>
      </w:pPr>
      <w:r w:rsidRPr="00242FB0">
        <w:rPr>
          <w:rFonts w:ascii="Adobe Caslon Pro" w:hAnsi="Adobe Caslon Pro"/>
          <w:b/>
          <w:sz w:val="22"/>
          <w:szCs w:val="22"/>
        </w:rPr>
        <w:t>QUINTA</w:t>
      </w:r>
      <w:r w:rsidRPr="00242FB0">
        <w:rPr>
          <w:rFonts w:ascii="Adobe Caslon Pro" w:hAnsi="Adobe Caslon Pro"/>
          <w:sz w:val="22"/>
          <w:szCs w:val="22"/>
        </w:rPr>
        <w:t xml:space="preserve">.- El </w:t>
      </w:r>
      <w:r>
        <w:rPr>
          <w:rFonts w:ascii="Adobe Caslon Pro" w:hAnsi="Adobe Caslon Pro"/>
          <w:sz w:val="22"/>
          <w:szCs w:val="22"/>
        </w:rPr>
        <w:t>Licitante</w:t>
      </w:r>
      <w:r w:rsidRPr="00242FB0">
        <w:rPr>
          <w:rFonts w:ascii="Adobe Caslon Pro" w:hAnsi="Adobe Caslon Pro"/>
          <w:sz w:val="22"/>
          <w:szCs w:val="22"/>
        </w:rPr>
        <w:t xml:space="preserve"> deberá demostrar </w:t>
      </w:r>
      <w:r w:rsidRPr="00822962">
        <w:rPr>
          <w:rFonts w:ascii="Adobe Caslon Pro" w:hAnsi="Adobe Caslon Pro"/>
          <w:sz w:val="22"/>
          <w:szCs w:val="22"/>
        </w:rPr>
        <w:t>su experiencia, capacidad técnica y capacidad financiera mediante la acreditación de desarrollo en las siguientes categorías:</w:t>
      </w:r>
    </w:p>
    <w:p w14:paraId="18E9297C" w14:textId="77777777" w:rsidR="009026F3" w:rsidRDefault="009026F3" w:rsidP="001F3496">
      <w:pPr>
        <w:jc w:val="both"/>
        <w:rPr>
          <w:rFonts w:ascii="Adobe Caslon Pro" w:hAnsi="Adobe Caslon Pro"/>
          <w:sz w:val="22"/>
          <w:szCs w:val="22"/>
        </w:rPr>
      </w:pPr>
    </w:p>
    <w:tbl>
      <w:tblPr>
        <w:tblStyle w:val="Tablaconcuadrcula1"/>
        <w:tblW w:w="8511" w:type="dxa"/>
        <w:jc w:val="center"/>
        <w:tblLook w:val="04A0" w:firstRow="1" w:lastRow="0" w:firstColumn="1" w:lastColumn="0" w:noHBand="0" w:noVBand="1"/>
      </w:tblPr>
      <w:tblGrid>
        <w:gridCol w:w="6810"/>
        <w:gridCol w:w="1701"/>
      </w:tblGrid>
      <w:tr w:rsidR="009026F3" w:rsidRPr="009026F3" w14:paraId="09CC9498" w14:textId="77777777" w:rsidTr="009026F3">
        <w:trPr>
          <w:jc w:val="center"/>
        </w:trPr>
        <w:tc>
          <w:tcPr>
            <w:tcW w:w="6810" w:type="dxa"/>
            <w:shd w:val="clear" w:color="auto" w:fill="9CC2E5" w:themeFill="accent1" w:themeFillTint="99"/>
            <w:vAlign w:val="center"/>
          </w:tcPr>
          <w:p w14:paraId="099931CA" w14:textId="77777777" w:rsidR="009026F3" w:rsidRPr="009026F3" w:rsidRDefault="009026F3" w:rsidP="009026F3">
            <w:pPr>
              <w:jc w:val="center"/>
              <w:rPr>
                <w:rFonts w:ascii="Adobe Caslon Pro" w:hAnsi="Adobe Caslon Pro"/>
                <w:b/>
              </w:rPr>
            </w:pPr>
            <w:r w:rsidRPr="009026F3">
              <w:rPr>
                <w:rFonts w:ascii="Adobe Caslon Pro" w:hAnsi="Adobe Caslon Pro"/>
                <w:b/>
              </w:rPr>
              <w:t>Categorías de Trabajos Similares</w:t>
            </w:r>
          </w:p>
        </w:tc>
        <w:tc>
          <w:tcPr>
            <w:tcW w:w="1701" w:type="dxa"/>
            <w:shd w:val="clear" w:color="auto" w:fill="9CC2E5" w:themeFill="accent1" w:themeFillTint="99"/>
            <w:vAlign w:val="center"/>
          </w:tcPr>
          <w:p w14:paraId="5517B6CC" w14:textId="77777777" w:rsidR="009026F3" w:rsidRPr="009026F3" w:rsidRDefault="009026F3" w:rsidP="009026F3">
            <w:pPr>
              <w:jc w:val="center"/>
              <w:rPr>
                <w:rFonts w:ascii="Adobe Caslon Pro" w:hAnsi="Adobe Caslon Pro"/>
                <w:b/>
              </w:rPr>
            </w:pPr>
            <w:r w:rsidRPr="009026F3">
              <w:rPr>
                <w:rFonts w:ascii="Adobe Caslon Pro" w:hAnsi="Adobe Caslon Pro"/>
                <w:b/>
              </w:rPr>
              <w:t>Nomenclatura</w:t>
            </w:r>
          </w:p>
        </w:tc>
      </w:tr>
      <w:tr w:rsidR="009026F3" w:rsidRPr="009026F3" w14:paraId="3E8F4224" w14:textId="77777777" w:rsidTr="009026F3">
        <w:trPr>
          <w:jc w:val="center"/>
        </w:trPr>
        <w:tc>
          <w:tcPr>
            <w:tcW w:w="6810" w:type="dxa"/>
            <w:vAlign w:val="center"/>
          </w:tcPr>
          <w:p w14:paraId="086D2E97" w14:textId="62219A9F" w:rsidR="009026F3" w:rsidRPr="009026F3" w:rsidRDefault="00C77D6B" w:rsidP="00C77D6B">
            <w:pPr>
              <w:contextualSpacing/>
              <w:jc w:val="both"/>
              <w:rPr>
                <w:rFonts w:ascii="Adobe Caslon Pro" w:hAnsi="Adobe Caslon Pro"/>
              </w:rPr>
            </w:pPr>
            <w:r w:rsidRPr="00C77D6B">
              <w:rPr>
                <w:rFonts w:ascii="Adobe Caslon Pro" w:hAnsi="Adobe Caslon Pro"/>
                <w:sz w:val="22"/>
                <w:szCs w:val="22"/>
              </w:rPr>
              <w:t>Prestación de servicios de consultoría y/o impartición de capacitación, y/o Administración de contratos de obra pública y/o auditoria de obra pública y/o gerencia de proyectos</w:t>
            </w:r>
            <w:r w:rsidR="002A71E9">
              <w:rPr>
                <w:rFonts w:ascii="Adobe Caslon Pro" w:hAnsi="Adobe Caslon Pro"/>
                <w:sz w:val="22"/>
                <w:szCs w:val="22"/>
              </w:rPr>
              <w:t>.</w:t>
            </w:r>
          </w:p>
        </w:tc>
        <w:tc>
          <w:tcPr>
            <w:tcW w:w="1701" w:type="dxa"/>
            <w:vAlign w:val="center"/>
          </w:tcPr>
          <w:p w14:paraId="5FA10024" w14:textId="4E4F781F" w:rsidR="009026F3" w:rsidRPr="009026F3" w:rsidRDefault="009026F3" w:rsidP="00C77D6B">
            <w:pPr>
              <w:jc w:val="center"/>
              <w:rPr>
                <w:rFonts w:ascii="Adobe Caslon Pro" w:hAnsi="Adobe Caslon Pro"/>
              </w:rPr>
            </w:pPr>
            <w:r w:rsidRPr="008B4675">
              <w:rPr>
                <w:rFonts w:ascii="Adobe Caslon Pro" w:hAnsi="Adobe Caslon Pro"/>
                <w:sz w:val="22"/>
                <w:szCs w:val="22"/>
              </w:rPr>
              <w:t>CCA</w:t>
            </w:r>
            <w:r w:rsidR="00C77D6B">
              <w:rPr>
                <w:rFonts w:ascii="Adobe Caslon Pro" w:hAnsi="Adobe Caslon Pro"/>
                <w:sz w:val="22"/>
                <w:szCs w:val="22"/>
              </w:rPr>
              <w:t>C</w:t>
            </w:r>
          </w:p>
        </w:tc>
      </w:tr>
    </w:tbl>
    <w:p w14:paraId="504FE490" w14:textId="77777777" w:rsidR="009026F3" w:rsidRPr="00822962" w:rsidRDefault="009026F3" w:rsidP="001F3496">
      <w:pPr>
        <w:jc w:val="both"/>
        <w:rPr>
          <w:rFonts w:ascii="Adobe Caslon Pro" w:hAnsi="Adobe Caslon Pro"/>
          <w:sz w:val="22"/>
          <w:szCs w:val="22"/>
        </w:rPr>
      </w:pPr>
    </w:p>
    <w:p w14:paraId="38FFF8E6" w14:textId="77777777" w:rsidR="009026F3" w:rsidRPr="009026F3" w:rsidRDefault="009026F3" w:rsidP="009026F3">
      <w:pPr>
        <w:ind w:left="426"/>
        <w:jc w:val="both"/>
        <w:rPr>
          <w:rFonts w:ascii="Adobe Caslon Pro" w:hAnsi="Adobe Caslon Pro"/>
          <w:b/>
          <w:sz w:val="22"/>
          <w:szCs w:val="22"/>
        </w:rPr>
      </w:pPr>
      <w:r w:rsidRPr="009026F3">
        <w:rPr>
          <w:rFonts w:ascii="Adobe Caslon Pro" w:hAnsi="Adobe Caslon Pro"/>
          <w:b/>
          <w:sz w:val="22"/>
          <w:szCs w:val="22"/>
        </w:rPr>
        <w:t>Definiciones:</w:t>
      </w:r>
    </w:p>
    <w:p w14:paraId="6344D174" w14:textId="77777777" w:rsidR="00A45594" w:rsidRDefault="00A45594" w:rsidP="009026F3">
      <w:pPr>
        <w:ind w:left="426"/>
        <w:jc w:val="both"/>
        <w:rPr>
          <w:rFonts w:ascii="Adobe Caslon Pro" w:hAnsi="Adobe Caslon Pro"/>
          <w:sz w:val="22"/>
          <w:szCs w:val="22"/>
        </w:rPr>
      </w:pPr>
    </w:p>
    <w:p w14:paraId="0BA279E4" w14:textId="7C1BB201" w:rsidR="002A71E9" w:rsidRPr="008B4675" w:rsidRDefault="00E25B67" w:rsidP="002A71E9">
      <w:pPr>
        <w:ind w:left="426"/>
        <w:jc w:val="both"/>
        <w:rPr>
          <w:rFonts w:ascii="Adobe Caslon Pro" w:hAnsi="Adobe Caslon Pro"/>
          <w:sz w:val="22"/>
          <w:szCs w:val="22"/>
        </w:rPr>
      </w:pPr>
      <w:r>
        <w:rPr>
          <w:rFonts w:ascii="Adobe Caslon Pro" w:hAnsi="Adobe Caslon Pro"/>
          <w:b/>
          <w:sz w:val="22"/>
          <w:szCs w:val="22"/>
        </w:rPr>
        <w:t>CCAC</w:t>
      </w:r>
      <w:r w:rsidR="00C77D6B" w:rsidRPr="00C77D6B">
        <w:rPr>
          <w:rFonts w:ascii="Adobe Caslon Pro" w:hAnsi="Adobe Caslon Pro"/>
          <w:b/>
          <w:sz w:val="22"/>
          <w:szCs w:val="22"/>
        </w:rPr>
        <w:t xml:space="preserve">.- </w:t>
      </w:r>
      <w:r w:rsidR="002A71E9" w:rsidRPr="00492C73">
        <w:rPr>
          <w:rFonts w:ascii="Adobe Caslon Pro" w:hAnsi="Adobe Caslon Pro"/>
          <w:b/>
          <w:sz w:val="22"/>
          <w:szCs w:val="22"/>
        </w:rPr>
        <w:t>Prestación de servicios de consultoría y/o impartición de capacitación, y/o Administración de contratos de obra pública y/o auditoria de obra pública y/o gerencia de proyectos.-</w:t>
      </w:r>
      <w:r w:rsidR="002A71E9" w:rsidRPr="00492C73">
        <w:rPr>
          <w:rFonts w:ascii="Adobe Caslon Pro" w:hAnsi="Adobe Caslon Pro"/>
          <w:sz w:val="22"/>
          <w:szCs w:val="22"/>
        </w:rPr>
        <w:t xml:space="preserve"> Se refiere a trabajos, consultorías, capacitaciones, asesoría en el ámbito del Derecho Administrativo, Administración de contratos, auditoria y/o gerencia de proyectos relacionados con la</w:t>
      </w:r>
      <w:r w:rsidR="0018246A">
        <w:rPr>
          <w:rFonts w:ascii="Adobe Caslon Pro" w:hAnsi="Adobe Caslon Pro"/>
          <w:sz w:val="22"/>
          <w:szCs w:val="22"/>
        </w:rPr>
        <w:t xml:space="preserve"> L</w:t>
      </w:r>
      <w:r w:rsidR="002A71E9" w:rsidRPr="00492C73">
        <w:rPr>
          <w:rFonts w:ascii="Adobe Caslon Pro" w:hAnsi="Adobe Caslon Pro"/>
          <w:sz w:val="22"/>
          <w:szCs w:val="22"/>
        </w:rPr>
        <w:t xml:space="preserve">ey </w:t>
      </w:r>
      <w:r w:rsidR="0018246A">
        <w:rPr>
          <w:rFonts w:ascii="Adobe Caslon Pro" w:hAnsi="Adobe Caslon Pro"/>
          <w:sz w:val="22"/>
          <w:szCs w:val="22"/>
        </w:rPr>
        <w:t>de Obra Pública y Servicios R</w:t>
      </w:r>
      <w:r w:rsidR="002A71E9" w:rsidRPr="00492C73">
        <w:rPr>
          <w:rFonts w:ascii="Adobe Caslon Pro" w:hAnsi="Adobe Caslon Pro"/>
          <w:sz w:val="22"/>
          <w:szCs w:val="22"/>
        </w:rPr>
        <w:t xml:space="preserve">elacionados con las </w:t>
      </w:r>
      <w:r w:rsidR="0018246A">
        <w:rPr>
          <w:rFonts w:ascii="Adobe Caslon Pro" w:hAnsi="Adobe Caslon Pro"/>
          <w:sz w:val="22"/>
          <w:szCs w:val="22"/>
        </w:rPr>
        <w:t>M</w:t>
      </w:r>
      <w:r w:rsidR="002A71E9" w:rsidRPr="00492C73">
        <w:rPr>
          <w:rFonts w:ascii="Adobe Caslon Pro" w:hAnsi="Adobe Caslon Pro"/>
          <w:sz w:val="22"/>
          <w:szCs w:val="22"/>
        </w:rPr>
        <w:t>ismas, reglamentos interiores y en general normatividad en cualquiera de sus ámbitos Federal, Estatal o Municipal, como con particulares</w:t>
      </w:r>
      <w:r w:rsidR="0018246A">
        <w:rPr>
          <w:rFonts w:ascii="Adobe Caslon Pro" w:hAnsi="Adobe Caslon Pro"/>
          <w:sz w:val="22"/>
          <w:szCs w:val="22"/>
        </w:rPr>
        <w:t>.</w:t>
      </w:r>
    </w:p>
    <w:p w14:paraId="70FD11D6" w14:textId="77777777" w:rsidR="009026F3" w:rsidRPr="008B4675" w:rsidRDefault="009026F3" w:rsidP="009026F3">
      <w:pPr>
        <w:ind w:left="426"/>
        <w:jc w:val="both"/>
        <w:rPr>
          <w:rFonts w:ascii="Adobe Caslon Pro" w:hAnsi="Adobe Caslon Pro"/>
          <w:sz w:val="22"/>
          <w:szCs w:val="22"/>
        </w:rPr>
      </w:pPr>
    </w:p>
    <w:p w14:paraId="4526CD7E" w14:textId="4229A6DB" w:rsidR="00160170" w:rsidRPr="00242FB0" w:rsidRDefault="00160170" w:rsidP="001F3496">
      <w:pPr>
        <w:jc w:val="both"/>
        <w:rPr>
          <w:rFonts w:ascii="Adobe Caslon Pro" w:hAnsi="Adobe Caslon Pro"/>
          <w:sz w:val="22"/>
          <w:szCs w:val="22"/>
        </w:rPr>
      </w:pPr>
      <w:r w:rsidRPr="00822962">
        <w:rPr>
          <w:rFonts w:ascii="Adobe Caslon Pro" w:hAnsi="Adobe Caslon Pro"/>
          <w:sz w:val="22"/>
          <w:szCs w:val="22"/>
        </w:rPr>
        <w:t>Se solicitará a los Licitantes la siguiente documentación:</w:t>
      </w:r>
    </w:p>
    <w:p w14:paraId="7CA63E80" w14:textId="77777777" w:rsidR="00160170" w:rsidRPr="00242FB0" w:rsidRDefault="00160170" w:rsidP="001F3496">
      <w:pPr>
        <w:jc w:val="both"/>
        <w:rPr>
          <w:rFonts w:ascii="Adobe Caslon Pro" w:hAnsi="Adobe Caslon Pro"/>
          <w:sz w:val="22"/>
          <w:szCs w:val="22"/>
        </w:rPr>
      </w:pPr>
    </w:p>
    <w:p w14:paraId="10B8ABA4" w14:textId="730182A7" w:rsidR="00C3648A"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Relación de cada uno de los profesionales técnicos que serán responsables de la dirección</w:t>
      </w:r>
      <w:r w:rsidR="003F4D5B">
        <w:rPr>
          <w:rFonts w:ascii="Adobe Caslon Pro" w:hAnsi="Adobe Caslon Pro"/>
          <w:sz w:val="22"/>
          <w:szCs w:val="22"/>
        </w:rPr>
        <w:t xml:space="preserve"> y</w:t>
      </w:r>
      <w:r w:rsidRPr="00242FB0">
        <w:rPr>
          <w:rFonts w:ascii="Adobe Caslon Pro" w:hAnsi="Adobe Caslon Pro"/>
          <w:sz w:val="22"/>
          <w:szCs w:val="22"/>
        </w:rPr>
        <w:t xml:space="preserve"> administración </w:t>
      </w:r>
      <w:r w:rsidRPr="001E3DA1">
        <w:rPr>
          <w:rFonts w:ascii="Adobe Caslon Pro" w:hAnsi="Adobe Caslon Pro"/>
          <w:sz w:val="22"/>
          <w:szCs w:val="22"/>
        </w:rPr>
        <w:t xml:space="preserve">de los </w:t>
      </w:r>
      <w:r w:rsidR="003F4D5B">
        <w:rPr>
          <w:rFonts w:ascii="Adobe Caslon Pro" w:hAnsi="Adobe Caslon Pro"/>
          <w:sz w:val="22"/>
          <w:szCs w:val="22"/>
        </w:rPr>
        <w:t>servicios</w:t>
      </w:r>
      <w:r w:rsidRPr="001E3DA1">
        <w:rPr>
          <w:rFonts w:ascii="Adobe Caslon Pro" w:hAnsi="Adobe Caslon Pro"/>
          <w:sz w:val="22"/>
          <w:szCs w:val="22"/>
        </w:rPr>
        <w:t>, identificados</w:t>
      </w:r>
      <w:r w:rsidRPr="00242FB0">
        <w:rPr>
          <w:rFonts w:ascii="Adobe Caslon Pro" w:hAnsi="Adobe Caslon Pro"/>
          <w:sz w:val="22"/>
          <w:szCs w:val="22"/>
        </w:rPr>
        <w:t xml:space="preserve"> con los cargos que ocuparán, de los que presentará su currículum con firma autógrafa (</w:t>
      </w:r>
      <w:r w:rsidRPr="007A6531">
        <w:rPr>
          <w:rFonts w:ascii="Adobe Caslon Pro" w:hAnsi="Adobe Caslon Pro"/>
          <w:b/>
          <w:sz w:val="22"/>
          <w:szCs w:val="22"/>
        </w:rPr>
        <w:t>FORMATO CV</w:t>
      </w:r>
      <w:r w:rsidRPr="00242FB0">
        <w:rPr>
          <w:rFonts w:ascii="Adobe Caslon Pro" w:hAnsi="Adobe Caslon Pro"/>
          <w:sz w:val="22"/>
          <w:szCs w:val="22"/>
        </w:rPr>
        <w:t>) en el que se mencione su domicilio y teléfono actual, así como la relación de las actividades profesionales en que haya participado</w:t>
      </w:r>
      <w:r>
        <w:rPr>
          <w:rFonts w:ascii="Adobe Caslon Pro" w:hAnsi="Adobe Caslon Pro"/>
          <w:sz w:val="22"/>
          <w:szCs w:val="22"/>
        </w:rPr>
        <w:t>, las que deberán de contener</w:t>
      </w:r>
      <w:r w:rsidRPr="00242FB0">
        <w:rPr>
          <w:rFonts w:ascii="Adobe Caslon Pro" w:hAnsi="Adobe Caslon Pro"/>
          <w:sz w:val="22"/>
          <w:szCs w:val="22"/>
        </w:rPr>
        <w:t xml:space="preserve"> fecha de inicio y termino </w:t>
      </w:r>
      <w:r w:rsidRPr="00242FB0">
        <w:rPr>
          <w:rFonts w:ascii="Adobe Caslon Pro" w:hAnsi="Adobe Caslon Pro"/>
          <w:sz w:val="22"/>
          <w:szCs w:val="22"/>
        </w:rPr>
        <w:lastRenderedPageBreak/>
        <w:t>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w:t>
      </w:r>
      <w:r>
        <w:rPr>
          <w:rFonts w:ascii="Adobe Caslon Pro" w:hAnsi="Adobe Caslon Pro"/>
          <w:sz w:val="22"/>
          <w:szCs w:val="22"/>
        </w:rPr>
        <w:t xml:space="preserve">, </w:t>
      </w:r>
      <w:r w:rsidRPr="00242FB0">
        <w:rPr>
          <w:rFonts w:ascii="Adobe Caslon Pro" w:hAnsi="Adobe Caslon Pro"/>
          <w:sz w:val="22"/>
          <w:szCs w:val="22"/>
        </w:rPr>
        <w:t xml:space="preserve">para el caso de acreditación de dominio de los programas </w:t>
      </w:r>
      <w:r>
        <w:rPr>
          <w:rFonts w:ascii="Adobe Caslon Pro" w:hAnsi="Adobe Caslon Pro"/>
          <w:sz w:val="22"/>
          <w:szCs w:val="22"/>
        </w:rPr>
        <w:t>solicitados</w:t>
      </w:r>
      <w:r w:rsidRPr="00242FB0">
        <w:rPr>
          <w:rFonts w:ascii="Adobe Caslon Pro" w:hAnsi="Adobe Caslon Pro"/>
          <w:sz w:val="22"/>
          <w:szCs w:val="22"/>
        </w:rPr>
        <w:t xml:space="preserve"> se deberá presentar certificado de acreditación de manejo de software o manifiesto bajo protesta de decir verdad del dominio de herramientas, además de presentar carta compromiso del profesion</w:t>
      </w:r>
      <w:r>
        <w:rPr>
          <w:rFonts w:ascii="Adobe Caslon Pro" w:hAnsi="Adobe Caslon Pro"/>
          <w:sz w:val="22"/>
          <w:szCs w:val="22"/>
        </w:rPr>
        <w:t>ista</w:t>
      </w:r>
      <w:r w:rsidRPr="00242FB0">
        <w:rPr>
          <w:rFonts w:ascii="Adobe Caslon Pro" w:hAnsi="Adobe Caslon Pro"/>
          <w:sz w:val="22"/>
          <w:szCs w:val="22"/>
        </w:rPr>
        <w:t xml:space="preserve"> </w:t>
      </w:r>
      <w:r>
        <w:rPr>
          <w:rFonts w:ascii="Adobe Caslon Pro" w:hAnsi="Adobe Caslon Pro"/>
          <w:sz w:val="22"/>
          <w:szCs w:val="22"/>
        </w:rPr>
        <w:t>hacia</w:t>
      </w:r>
      <w:r w:rsidRPr="00242FB0">
        <w:rPr>
          <w:rFonts w:ascii="Adobe Caslon Pro" w:hAnsi="Adobe Caslon Pro"/>
          <w:sz w:val="22"/>
          <w:szCs w:val="22"/>
        </w:rPr>
        <w:t xml:space="preserve"> el </w:t>
      </w:r>
      <w:r>
        <w:rPr>
          <w:rFonts w:ascii="Adobe Caslon Pro" w:hAnsi="Adobe Caslon Pro"/>
          <w:sz w:val="22"/>
          <w:szCs w:val="22"/>
        </w:rPr>
        <w:t>L</w:t>
      </w:r>
      <w:r w:rsidRPr="00242FB0">
        <w:rPr>
          <w:rFonts w:ascii="Adobe Caslon Pro" w:hAnsi="Adobe Caslon Pro"/>
          <w:sz w:val="22"/>
          <w:szCs w:val="22"/>
        </w:rPr>
        <w:t>icitante</w:t>
      </w:r>
      <w:r>
        <w:rPr>
          <w:rFonts w:ascii="Adobe Caslon Pro" w:hAnsi="Adobe Caslon Pro"/>
          <w:sz w:val="22"/>
          <w:szCs w:val="22"/>
        </w:rPr>
        <w:t>, en la cual manifieste el compromiso</w:t>
      </w:r>
      <w:r w:rsidRPr="00242FB0">
        <w:rPr>
          <w:rFonts w:ascii="Adobe Caslon Pro" w:hAnsi="Adobe Caslon Pro"/>
          <w:sz w:val="22"/>
          <w:szCs w:val="22"/>
        </w:rPr>
        <w:t xml:space="preserve"> de prestar sus servicios profesionales en el caso en que le sea adjudicado el contrato.</w:t>
      </w:r>
    </w:p>
    <w:p w14:paraId="179D5EDD" w14:textId="77777777" w:rsidR="00C3648A" w:rsidRDefault="00C3648A" w:rsidP="001F3496">
      <w:pPr>
        <w:pStyle w:val="Prrafodelista"/>
        <w:tabs>
          <w:tab w:val="left" w:pos="709"/>
        </w:tabs>
        <w:ind w:left="426"/>
        <w:jc w:val="both"/>
        <w:rPr>
          <w:rFonts w:ascii="Adobe Caslon Pro" w:hAnsi="Adobe Caslon Pro"/>
          <w:sz w:val="22"/>
          <w:szCs w:val="22"/>
        </w:rPr>
      </w:pPr>
    </w:p>
    <w:p w14:paraId="0B4D052D" w14:textId="77777777" w:rsidR="00C3648A" w:rsidRDefault="00160170" w:rsidP="001F3496">
      <w:pPr>
        <w:pStyle w:val="Prrafodelista"/>
        <w:tabs>
          <w:tab w:val="left" w:pos="709"/>
        </w:tabs>
        <w:ind w:left="426"/>
        <w:jc w:val="both"/>
        <w:rPr>
          <w:rFonts w:ascii="Adobe Caslon Pro" w:hAnsi="Adobe Caslon Pro"/>
          <w:sz w:val="22"/>
          <w:szCs w:val="22"/>
        </w:rPr>
      </w:pPr>
      <w:r w:rsidRPr="00C3648A">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C3648A">
        <w:rPr>
          <w:rFonts w:ascii="Adobe Caslon Pro" w:hAnsi="Adobe Caslon Pro"/>
          <w:b/>
          <w:sz w:val="22"/>
          <w:szCs w:val="22"/>
        </w:rPr>
        <w:t>FORMATO ROPT</w:t>
      </w:r>
      <w:r w:rsidRPr="00C3648A">
        <w:rPr>
          <w:rFonts w:ascii="Adobe Caslon Pro" w:hAnsi="Adobe Caslon Pro"/>
          <w:sz w:val="22"/>
          <w:szCs w:val="22"/>
        </w:rPr>
        <w:t xml:space="preserve"> para su evaluación.</w:t>
      </w:r>
    </w:p>
    <w:p w14:paraId="24CC4E5D" w14:textId="77777777" w:rsidR="00C3648A" w:rsidRDefault="00C3648A" w:rsidP="001F3496">
      <w:pPr>
        <w:pStyle w:val="Prrafodelista"/>
        <w:tabs>
          <w:tab w:val="left" w:pos="709"/>
        </w:tabs>
        <w:ind w:left="426"/>
        <w:jc w:val="both"/>
        <w:rPr>
          <w:rFonts w:ascii="Adobe Caslon Pro" w:hAnsi="Adobe Caslon Pro"/>
          <w:sz w:val="22"/>
          <w:szCs w:val="22"/>
        </w:rPr>
      </w:pPr>
    </w:p>
    <w:p w14:paraId="4CE71668" w14:textId="77777777" w:rsidR="0016017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El personal que será sujeto a evaluación para esta licitación es el siguiente:</w:t>
      </w:r>
    </w:p>
    <w:p w14:paraId="58537EB4" w14:textId="77777777" w:rsidR="00C3648A" w:rsidRPr="00242FB0" w:rsidRDefault="00C3648A" w:rsidP="001F3496">
      <w:pPr>
        <w:pStyle w:val="Prrafodelista"/>
        <w:tabs>
          <w:tab w:val="left" w:pos="709"/>
        </w:tabs>
        <w:ind w:left="426"/>
        <w:jc w:val="both"/>
        <w:rPr>
          <w:rFonts w:ascii="Adobe Caslon Pro" w:hAnsi="Adobe Caslon Pro"/>
          <w:sz w:val="22"/>
          <w:szCs w:val="22"/>
        </w:rPr>
      </w:pPr>
    </w:p>
    <w:tbl>
      <w:tblPr>
        <w:tblW w:w="9719" w:type="dxa"/>
        <w:tblInd w:w="50" w:type="dxa"/>
        <w:tblLayout w:type="fixed"/>
        <w:tblCellMar>
          <w:left w:w="50" w:type="dxa"/>
          <w:right w:w="2" w:type="dxa"/>
        </w:tblCellMar>
        <w:tblLook w:val="04A0" w:firstRow="1" w:lastRow="0" w:firstColumn="1" w:lastColumn="0" w:noHBand="0" w:noVBand="1"/>
      </w:tblPr>
      <w:tblGrid>
        <w:gridCol w:w="938"/>
        <w:gridCol w:w="708"/>
        <w:gridCol w:w="1843"/>
        <w:gridCol w:w="2268"/>
        <w:gridCol w:w="2271"/>
        <w:gridCol w:w="1691"/>
      </w:tblGrid>
      <w:tr w:rsidR="001E7DEC" w:rsidRPr="00B56696" w14:paraId="7250D786" w14:textId="77777777" w:rsidTr="00A45594">
        <w:trPr>
          <w:trHeight w:val="393"/>
          <w:tblHeader/>
        </w:trPr>
        <w:tc>
          <w:tcPr>
            <w:tcW w:w="938" w:type="dxa"/>
            <w:tcBorders>
              <w:top w:val="single" w:sz="4" w:space="0" w:color="auto"/>
              <w:left w:val="single" w:sz="4" w:space="0" w:color="auto"/>
              <w:bottom w:val="single" w:sz="4" w:space="0" w:color="auto"/>
              <w:right w:val="single" w:sz="4" w:space="0" w:color="auto"/>
            </w:tcBorders>
            <w:shd w:val="clear" w:color="auto" w:fill="8DB3E2"/>
          </w:tcPr>
          <w:p w14:paraId="629B50C8"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Cantidad</w:t>
            </w:r>
          </w:p>
        </w:tc>
        <w:tc>
          <w:tcPr>
            <w:tcW w:w="708" w:type="dxa"/>
            <w:tcBorders>
              <w:top w:val="single" w:sz="4" w:space="0" w:color="auto"/>
              <w:left w:val="single" w:sz="4" w:space="0" w:color="auto"/>
              <w:bottom w:val="single" w:sz="4" w:space="0" w:color="auto"/>
              <w:right w:val="single" w:sz="4" w:space="0" w:color="auto"/>
            </w:tcBorders>
            <w:shd w:val="clear" w:color="auto" w:fill="8DB3E2"/>
            <w:vAlign w:val="center"/>
          </w:tcPr>
          <w:p w14:paraId="7B7705EF" w14:textId="77777777" w:rsidR="001E7DEC" w:rsidRPr="00B56696" w:rsidRDefault="001E7DEC" w:rsidP="00CF3140">
            <w:pPr>
              <w:spacing w:line="240" w:lineRule="exact"/>
              <w:jc w:val="center"/>
              <w:rPr>
                <w:rFonts w:ascii="Adobe Caslon Pro" w:hAnsi="Adobe Caslon Pro"/>
                <w:b/>
              </w:rPr>
            </w:pPr>
            <w:r w:rsidRPr="00B56696">
              <w:rPr>
                <w:rFonts w:ascii="Adobe Caslon Pro" w:hAnsi="Adobe Caslon Pro"/>
                <w:b/>
              </w:rPr>
              <w:t>Nivel CNEC</w:t>
            </w:r>
          </w:p>
        </w:tc>
        <w:tc>
          <w:tcPr>
            <w:tcW w:w="1843" w:type="dxa"/>
            <w:tcBorders>
              <w:top w:val="single" w:sz="4" w:space="0" w:color="auto"/>
              <w:left w:val="single" w:sz="4" w:space="0" w:color="auto"/>
              <w:bottom w:val="single" w:sz="4" w:space="0" w:color="auto"/>
              <w:right w:val="single" w:sz="4" w:space="0" w:color="auto"/>
            </w:tcBorders>
            <w:shd w:val="clear" w:color="auto" w:fill="8DB3E2"/>
            <w:vAlign w:val="center"/>
          </w:tcPr>
          <w:p w14:paraId="202B96A4"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Personal Profesional</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14:paraId="433ECBF3"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Experiencia Solicitada</w:t>
            </w:r>
          </w:p>
        </w:tc>
        <w:tc>
          <w:tcPr>
            <w:tcW w:w="2271" w:type="dxa"/>
            <w:tcBorders>
              <w:top w:val="single" w:sz="4" w:space="0" w:color="auto"/>
              <w:left w:val="single" w:sz="4" w:space="0" w:color="auto"/>
              <w:bottom w:val="single" w:sz="4" w:space="0" w:color="auto"/>
              <w:right w:val="single" w:sz="4" w:space="0" w:color="auto"/>
            </w:tcBorders>
            <w:shd w:val="clear" w:color="auto" w:fill="8DB3E2"/>
            <w:vAlign w:val="center"/>
          </w:tcPr>
          <w:p w14:paraId="5B22EFDC"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Competencia o habilidad de trabajo</w:t>
            </w:r>
          </w:p>
        </w:tc>
        <w:tc>
          <w:tcPr>
            <w:tcW w:w="1691" w:type="dxa"/>
            <w:tcBorders>
              <w:top w:val="single" w:sz="4" w:space="0" w:color="auto"/>
              <w:left w:val="single" w:sz="4" w:space="0" w:color="auto"/>
              <w:bottom w:val="single" w:sz="4" w:space="0" w:color="auto"/>
              <w:right w:val="single" w:sz="4" w:space="0" w:color="auto"/>
            </w:tcBorders>
            <w:shd w:val="clear" w:color="auto" w:fill="8DB3E2"/>
          </w:tcPr>
          <w:p w14:paraId="6658A8CE" w14:textId="51B010EF" w:rsidR="001E7DEC" w:rsidRPr="00B56696" w:rsidRDefault="001E7DEC" w:rsidP="00CF3140">
            <w:pPr>
              <w:spacing w:line="240" w:lineRule="exact"/>
              <w:jc w:val="center"/>
              <w:rPr>
                <w:rFonts w:ascii="Adobe Caslon Pro" w:hAnsi="Adobe Caslon Pro"/>
                <w:b/>
              </w:rPr>
            </w:pPr>
            <w:r>
              <w:rPr>
                <w:rFonts w:ascii="Adobe Caslon Pro" w:hAnsi="Adobe Caslon Pro"/>
                <w:b/>
              </w:rPr>
              <w:t xml:space="preserve">Dominio de </w:t>
            </w:r>
            <w:r w:rsidR="009026F3">
              <w:rPr>
                <w:rFonts w:ascii="Adobe Caslon Pro" w:hAnsi="Adobe Caslon Pro"/>
                <w:b/>
              </w:rPr>
              <w:t>herramientas</w:t>
            </w:r>
          </w:p>
        </w:tc>
      </w:tr>
      <w:tr w:rsidR="001E7DEC" w:rsidRPr="00E5172B" w14:paraId="1513141D" w14:textId="77777777" w:rsidTr="00A45594">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22693714" w14:textId="77777777" w:rsidR="001E7DEC" w:rsidRPr="00B56696" w:rsidRDefault="001E7DEC" w:rsidP="00CF3140">
            <w:pPr>
              <w:spacing w:line="240" w:lineRule="exact"/>
              <w:jc w:val="center"/>
              <w:rPr>
                <w:rFonts w:ascii="Adobe Caslon Pro" w:hAnsi="Adobe Caslon Pro"/>
              </w:rPr>
            </w:pPr>
            <w:r w:rsidRPr="00B56696">
              <w:rPr>
                <w:rFonts w:ascii="Adobe Caslon Pro" w:hAnsi="Adobe Caslon Pro"/>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972B66F" w14:textId="77777777" w:rsidR="001E7DEC" w:rsidRPr="00B56696" w:rsidRDefault="001E7DEC" w:rsidP="00CF3140">
            <w:pPr>
              <w:spacing w:line="240" w:lineRule="exact"/>
              <w:jc w:val="center"/>
              <w:rPr>
                <w:rFonts w:ascii="Adobe Caslon Pro" w:hAnsi="Adobe Caslon Pro"/>
              </w:rPr>
            </w:pPr>
            <w:r w:rsidRPr="00B56696">
              <w:rPr>
                <w:rFonts w:ascii="Adobe Caslon Pro" w:hAnsi="Adobe Caslon Pro"/>
                <w: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CD94B3" w14:textId="77777777" w:rsidR="001E7DEC" w:rsidRPr="00B56696" w:rsidRDefault="001E7DEC" w:rsidP="00CF3140">
            <w:pPr>
              <w:spacing w:line="240" w:lineRule="exact"/>
              <w:jc w:val="both"/>
              <w:rPr>
                <w:rFonts w:ascii="Adobe Caslon Pro" w:hAnsi="Adobe Caslon Pro"/>
              </w:rPr>
            </w:pPr>
            <w:r w:rsidRPr="00B56696">
              <w:rPr>
                <w:rFonts w:ascii="Adobe Caslon Pro" w:hAnsi="Adobe Caslon Pro"/>
              </w:rPr>
              <w:t>Superintendente</w:t>
            </w:r>
            <w:r>
              <w:rPr>
                <w:rFonts w:ascii="Adobe Caslon Pro" w:hAnsi="Adobe Caslon Pro"/>
              </w:rPr>
              <w:t xml:space="preserve"> (Director de Proyecto)</w:t>
            </w:r>
          </w:p>
          <w:p w14:paraId="69CE385E" w14:textId="77777777" w:rsidR="001E7DEC" w:rsidRPr="00B56696" w:rsidRDefault="001E7DEC" w:rsidP="00CF3140">
            <w:pPr>
              <w:spacing w:line="240" w:lineRule="exact"/>
              <w:jc w:val="center"/>
              <w:rPr>
                <w:rFonts w:ascii="Adobe Caslon Pro" w:hAnsi="Adobe Caslon Pro"/>
              </w:rPr>
            </w:pPr>
          </w:p>
        </w:tc>
        <w:tc>
          <w:tcPr>
            <w:tcW w:w="2268" w:type="dxa"/>
            <w:tcBorders>
              <w:top w:val="single" w:sz="4" w:space="0" w:color="auto"/>
              <w:left w:val="single" w:sz="4" w:space="0" w:color="auto"/>
              <w:bottom w:val="single" w:sz="4" w:space="0" w:color="auto"/>
              <w:right w:val="single" w:sz="4" w:space="0" w:color="auto"/>
            </w:tcBorders>
            <w:vAlign w:val="center"/>
          </w:tcPr>
          <w:p w14:paraId="275567D6" w14:textId="43B94D15" w:rsidR="001E7DEC" w:rsidRPr="0062286A" w:rsidRDefault="001E7DEC" w:rsidP="009026F3">
            <w:pPr>
              <w:spacing w:line="240" w:lineRule="exact"/>
              <w:jc w:val="both"/>
              <w:rPr>
                <w:rFonts w:ascii="Adobe Caslon Pro" w:hAnsi="Adobe Caslon Pro"/>
              </w:rPr>
            </w:pPr>
            <w:r w:rsidRPr="0062286A">
              <w:rPr>
                <w:rFonts w:ascii="Adobe Caslon Pro" w:hAnsi="Adobe Caslon Pro"/>
              </w:rPr>
              <w:t xml:space="preserve">Experiencia </w:t>
            </w:r>
            <w:r w:rsidR="009026F3" w:rsidRPr="0062286A">
              <w:rPr>
                <w:rFonts w:ascii="Adobe Caslon Pro" w:hAnsi="Adobe Caslon Pro"/>
              </w:rPr>
              <w:t>mínima</w:t>
            </w:r>
            <w:r w:rsidRPr="0062286A">
              <w:rPr>
                <w:rFonts w:ascii="Adobe Caslon Pro" w:hAnsi="Adobe Caslon Pro"/>
              </w:rPr>
              <w:t xml:space="preserve"> de </w:t>
            </w:r>
            <w:r>
              <w:rPr>
                <w:rFonts w:ascii="Adobe Caslon Pro" w:hAnsi="Adobe Caslon Pro"/>
              </w:rPr>
              <w:t>10</w:t>
            </w:r>
            <w:r w:rsidRPr="0062286A">
              <w:rPr>
                <w:rFonts w:ascii="Adobe Caslon Pro" w:hAnsi="Adobe Caslon Pro"/>
              </w:rPr>
              <w:t xml:space="preserve"> años en </w:t>
            </w:r>
            <w:r w:rsidR="009026F3" w:rsidRPr="0062286A">
              <w:rPr>
                <w:rFonts w:ascii="Adobe Caslon Pro" w:hAnsi="Adobe Caslon Pro"/>
              </w:rPr>
              <w:t>asesoría</w:t>
            </w:r>
            <w:r w:rsidRPr="0062286A">
              <w:rPr>
                <w:rFonts w:ascii="Adobe Caslon Pro" w:hAnsi="Adobe Caslon Pro"/>
              </w:rPr>
              <w:t xml:space="preserve"> en normatividad de obra pública, procedimientos de </w:t>
            </w:r>
            <w:r w:rsidR="009026F3" w:rsidRPr="0062286A">
              <w:rPr>
                <w:rFonts w:ascii="Adobe Caslon Pro" w:hAnsi="Adobe Caslon Pro"/>
              </w:rPr>
              <w:t>contratación</w:t>
            </w:r>
            <w:r w:rsidRPr="0062286A">
              <w:rPr>
                <w:rFonts w:ascii="Adobe Caslon Pro" w:hAnsi="Adobe Caslon Pro"/>
              </w:rPr>
              <w:t xml:space="preserve"> o </w:t>
            </w:r>
            <w:r w:rsidR="009026F3" w:rsidRPr="0062286A">
              <w:rPr>
                <w:rFonts w:ascii="Adobe Caslon Pro" w:hAnsi="Adobe Caslon Pro"/>
              </w:rPr>
              <w:t>capacitación</w:t>
            </w:r>
            <w:r w:rsidRPr="0062286A">
              <w:rPr>
                <w:rFonts w:ascii="Adobe Caslon Pro" w:hAnsi="Adobe Caslon Pro"/>
              </w:rPr>
              <w:t xml:space="preserve"> a servidores </w:t>
            </w:r>
            <w:r w:rsidR="009026F3" w:rsidRPr="0062286A">
              <w:rPr>
                <w:rFonts w:ascii="Adobe Caslon Pro" w:hAnsi="Adobe Caslon Pro"/>
              </w:rPr>
              <w:t>públicos</w:t>
            </w:r>
          </w:p>
        </w:tc>
        <w:tc>
          <w:tcPr>
            <w:tcW w:w="2271" w:type="dxa"/>
            <w:tcBorders>
              <w:top w:val="single" w:sz="4" w:space="0" w:color="auto"/>
              <w:left w:val="single" w:sz="4" w:space="0" w:color="auto"/>
              <w:bottom w:val="single" w:sz="4" w:space="0" w:color="auto"/>
              <w:right w:val="single" w:sz="4" w:space="0" w:color="auto"/>
            </w:tcBorders>
            <w:vAlign w:val="center"/>
          </w:tcPr>
          <w:p w14:paraId="127D3B16" w14:textId="6C53C98F" w:rsidR="001E7DEC" w:rsidRPr="00B56696" w:rsidRDefault="001E7DEC" w:rsidP="00732440">
            <w:pPr>
              <w:spacing w:line="240" w:lineRule="exact"/>
              <w:jc w:val="both"/>
              <w:rPr>
                <w:rFonts w:ascii="Adobe Caslon Pro" w:hAnsi="Adobe Caslon Pro"/>
                <w:b/>
              </w:rPr>
            </w:pPr>
            <w:r w:rsidRPr="00B56696">
              <w:rPr>
                <w:rFonts w:ascii="Adobe Caslon Pro" w:hAnsi="Adobe Caslon Pro"/>
              </w:rPr>
              <w:t>Licenciatura</w:t>
            </w:r>
            <w:r>
              <w:rPr>
                <w:rFonts w:ascii="Adobe Caslon Pro" w:hAnsi="Adobe Caslon Pro"/>
              </w:rPr>
              <w:t xml:space="preserve"> en derecho</w:t>
            </w:r>
            <w:r w:rsidRPr="00B56696">
              <w:rPr>
                <w:rFonts w:ascii="Adobe Caslon Pro" w:hAnsi="Adobe Caslon Pro"/>
              </w:rPr>
              <w:t xml:space="preserve">, </w:t>
            </w:r>
            <w:r>
              <w:rPr>
                <w:rFonts w:ascii="Adobe Caslon Pro" w:hAnsi="Adobe Caslon Pro"/>
              </w:rPr>
              <w:t xml:space="preserve">en </w:t>
            </w:r>
            <w:r w:rsidR="009026F3">
              <w:rPr>
                <w:rFonts w:ascii="Adobe Caslon Pro" w:hAnsi="Adobe Caslon Pro"/>
              </w:rPr>
              <w:t>Administración</w:t>
            </w:r>
            <w:r w:rsidR="00732440">
              <w:rPr>
                <w:rFonts w:ascii="Adobe Caslon Pro" w:hAnsi="Adobe Caslon Pro"/>
              </w:rPr>
              <w:t xml:space="preserve"> pública, Ing. Civil, Lic. </w:t>
            </w:r>
            <w:proofErr w:type="gramStart"/>
            <w:r w:rsidR="00732440">
              <w:rPr>
                <w:rFonts w:ascii="Adobe Caslon Pro" w:hAnsi="Adobe Caslon Pro"/>
              </w:rPr>
              <w:t>e</w:t>
            </w:r>
            <w:r>
              <w:rPr>
                <w:rFonts w:ascii="Adobe Caslon Pro" w:hAnsi="Adobe Caslon Pro"/>
              </w:rPr>
              <w:t>n</w:t>
            </w:r>
            <w:proofErr w:type="gramEnd"/>
            <w:r>
              <w:rPr>
                <w:rFonts w:ascii="Adobe Caslon Pro" w:hAnsi="Adobe Caslon Pro"/>
              </w:rPr>
              <w:t xml:space="preserve"> Arquitectura o carrera </w:t>
            </w:r>
            <w:r w:rsidR="009026F3">
              <w:rPr>
                <w:rFonts w:ascii="Adobe Caslon Pro" w:hAnsi="Adobe Caslon Pro"/>
              </w:rPr>
              <w:t>afín</w:t>
            </w:r>
            <w:r>
              <w:rPr>
                <w:rFonts w:ascii="Adobe Caslon Pro" w:hAnsi="Adobe Caslon Pro"/>
              </w:rPr>
              <w:t xml:space="preserve"> a </w:t>
            </w:r>
            <w:r w:rsidR="00732440">
              <w:rPr>
                <w:rFonts w:ascii="Adobe Caslon Pro" w:hAnsi="Adobe Caslon Pro"/>
              </w:rPr>
              <w:t>la e</w:t>
            </w:r>
            <w:r>
              <w:rPr>
                <w:rFonts w:ascii="Adobe Caslon Pro" w:hAnsi="Adobe Caslon Pro"/>
              </w:rPr>
              <w:t>xperiencia</w:t>
            </w:r>
            <w:r w:rsidR="00732440">
              <w:rPr>
                <w:rFonts w:ascii="Adobe Caslon Pro" w:hAnsi="Adobe Caslon Pro"/>
              </w:rPr>
              <w:t xml:space="preserve"> y cargo solicitado.</w:t>
            </w:r>
          </w:p>
        </w:tc>
        <w:tc>
          <w:tcPr>
            <w:tcW w:w="1691" w:type="dxa"/>
            <w:tcBorders>
              <w:top w:val="single" w:sz="4" w:space="0" w:color="auto"/>
              <w:left w:val="single" w:sz="4" w:space="0" w:color="auto"/>
              <w:bottom w:val="single" w:sz="4" w:space="0" w:color="auto"/>
              <w:right w:val="single" w:sz="4" w:space="0" w:color="auto"/>
            </w:tcBorders>
          </w:tcPr>
          <w:p w14:paraId="69507343" w14:textId="77777777" w:rsidR="001E7DEC" w:rsidRPr="00E5172B" w:rsidRDefault="001E7DEC" w:rsidP="00CF3140">
            <w:pPr>
              <w:spacing w:line="240" w:lineRule="exact"/>
              <w:jc w:val="center"/>
              <w:rPr>
                <w:rFonts w:ascii="Adobe Caslon Pro" w:hAnsi="Adobe Caslon Pro"/>
                <w:lang w:val="en-US"/>
              </w:rPr>
            </w:pPr>
            <w:r w:rsidRPr="00E5172B">
              <w:rPr>
                <w:rFonts w:ascii="Adobe Caslon Pro" w:hAnsi="Adobe Caslon Pro"/>
                <w:lang w:val="en-US"/>
              </w:rPr>
              <w:t>LOPSRM</w:t>
            </w:r>
          </w:p>
          <w:p w14:paraId="4E62BAFD" w14:textId="77777777" w:rsidR="001E7DEC" w:rsidRPr="00E5172B" w:rsidRDefault="001E7DEC" w:rsidP="00CF3140">
            <w:pPr>
              <w:spacing w:line="240" w:lineRule="exact"/>
              <w:jc w:val="center"/>
              <w:rPr>
                <w:rFonts w:ascii="Adobe Caslon Pro" w:hAnsi="Adobe Caslon Pro"/>
                <w:lang w:val="en-US"/>
              </w:rPr>
            </w:pPr>
            <w:r w:rsidRPr="00E5172B">
              <w:rPr>
                <w:rFonts w:ascii="Adobe Caslon Pro" w:hAnsi="Adobe Caslon Pro"/>
                <w:lang w:val="en-US"/>
              </w:rPr>
              <w:t>RLOPSRM</w:t>
            </w:r>
          </w:p>
          <w:p w14:paraId="6AA69E48" w14:textId="77777777" w:rsidR="001E7DEC" w:rsidRPr="00E5172B" w:rsidRDefault="001E7DEC" w:rsidP="00CF3140">
            <w:pPr>
              <w:spacing w:line="240" w:lineRule="exact"/>
              <w:jc w:val="center"/>
              <w:rPr>
                <w:rFonts w:ascii="Adobe Caslon Pro" w:hAnsi="Adobe Caslon Pro"/>
                <w:b/>
                <w:lang w:val="en-US"/>
              </w:rPr>
            </w:pPr>
            <w:r w:rsidRPr="00E5172B">
              <w:rPr>
                <w:rFonts w:ascii="Adobe Caslon Pro" w:hAnsi="Adobe Caslon Pro"/>
                <w:lang w:val="en-US"/>
              </w:rPr>
              <w:t>Microsoft Office</w:t>
            </w:r>
          </w:p>
        </w:tc>
      </w:tr>
      <w:tr w:rsidR="001E7DEC" w:rsidRPr="00E5172B" w14:paraId="7F512EE9" w14:textId="77777777" w:rsidTr="00A45594">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17F75BDA" w14:textId="77777777" w:rsidR="001E7DEC" w:rsidRPr="00B56696" w:rsidRDefault="001E7DEC" w:rsidP="00CF3140">
            <w:pPr>
              <w:spacing w:line="240" w:lineRule="exact"/>
              <w:jc w:val="center"/>
              <w:rPr>
                <w:rFonts w:ascii="Adobe Caslon Pro" w:hAnsi="Adobe Caslon Pro"/>
              </w:rPr>
            </w:pPr>
            <w:r>
              <w:rPr>
                <w:rFonts w:ascii="Adobe Caslon Pro" w:hAnsi="Adobe Caslon Pro"/>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8B8055" w14:textId="77777777" w:rsidR="001E7DEC" w:rsidRPr="00B56696" w:rsidRDefault="001E7DEC" w:rsidP="00CF3140">
            <w:pPr>
              <w:overflowPunct w:val="0"/>
              <w:autoSpaceDE w:val="0"/>
              <w:autoSpaceDN w:val="0"/>
              <w:adjustRightInd w:val="0"/>
              <w:spacing w:line="240" w:lineRule="exact"/>
              <w:jc w:val="center"/>
              <w:textAlignment w:val="baseline"/>
              <w:rPr>
                <w:rFonts w:ascii="Adobe Caslon Pro" w:hAnsi="Adobe Caslon Pro"/>
              </w:rPr>
            </w:pPr>
            <w:r w:rsidRPr="00B56696">
              <w:rPr>
                <w:rFonts w:ascii="Adobe Caslon Pro" w:hAnsi="Adobe Caslon Pro"/>
                <w:b/>
              </w:rPr>
              <w:t>2</w:t>
            </w:r>
          </w:p>
        </w:tc>
        <w:tc>
          <w:tcPr>
            <w:tcW w:w="1843" w:type="dxa"/>
            <w:tcBorders>
              <w:top w:val="single" w:sz="4" w:space="0" w:color="auto"/>
              <w:left w:val="single" w:sz="4" w:space="0" w:color="auto"/>
              <w:bottom w:val="single" w:sz="4" w:space="0" w:color="auto"/>
              <w:right w:val="single" w:sz="4" w:space="0" w:color="auto"/>
            </w:tcBorders>
            <w:vAlign w:val="center"/>
          </w:tcPr>
          <w:p w14:paraId="0DC6F0F5" w14:textId="77777777" w:rsidR="001E7DEC" w:rsidRPr="00B56696" w:rsidRDefault="001E7DEC" w:rsidP="00CF3140">
            <w:pPr>
              <w:spacing w:line="240" w:lineRule="exact"/>
              <w:jc w:val="center"/>
              <w:rPr>
                <w:rFonts w:ascii="Adobe Caslon Pro" w:hAnsi="Adobe Caslon Pro"/>
              </w:rPr>
            </w:pPr>
            <w:r>
              <w:rPr>
                <w:rFonts w:ascii="Adobe Caslon Pro" w:hAnsi="Adobe Caslon Pro"/>
              </w:rPr>
              <w:t>Coordinador Técnico Legal</w:t>
            </w:r>
          </w:p>
        </w:tc>
        <w:tc>
          <w:tcPr>
            <w:tcW w:w="2268" w:type="dxa"/>
            <w:tcBorders>
              <w:top w:val="single" w:sz="4" w:space="0" w:color="auto"/>
              <w:left w:val="single" w:sz="4" w:space="0" w:color="auto"/>
              <w:bottom w:val="single" w:sz="4" w:space="0" w:color="auto"/>
              <w:right w:val="single" w:sz="4" w:space="0" w:color="auto"/>
            </w:tcBorders>
            <w:vAlign w:val="center"/>
          </w:tcPr>
          <w:p w14:paraId="2416A3B3" w14:textId="1413375A" w:rsidR="001E7DEC" w:rsidRPr="00B56696" w:rsidRDefault="001E7DEC" w:rsidP="009026F3">
            <w:pPr>
              <w:spacing w:line="240" w:lineRule="exact"/>
              <w:jc w:val="both"/>
              <w:rPr>
                <w:rFonts w:ascii="Adobe Caslon Pro" w:hAnsi="Adobe Caslon Pro"/>
                <w:b/>
              </w:rPr>
            </w:pPr>
            <w:r w:rsidRPr="0062286A">
              <w:rPr>
                <w:rFonts w:ascii="Adobe Caslon Pro" w:hAnsi="Adobe Caslon Pro"/>
              </w:rPr>
              <w:t xml:space="preserve">Experiencia </w:t>
            </w:r>
            <w:r w:rsidR="009026F3" w:rsidRPr="0062286A">
              <w:rPr>
                <w:rFonts w:ascii="Adobe Caslon Pro" w:hAnsi="Adobe Caslon Pro"/>
              </w:rPr>
              <w:t>mínima</w:t>
            </w:r>
            <w:r w:rsidRPr="0062286A">
              <w:rPr>
                <w:rFonts w:ascii="Adobe Caslon Pro" w:hAnsi="Adobe Caslon Pro"/>
              </w:rPr>
              <w:t xml:space="preserve"> de </w:t>
            </w:r>
            <w:r>
              <w:rPr>
                <w:rFonts w:ascii="Adobe Caslon Pro" w:hAnsi="Adobe Caslon Pro"/>
              </w:rPr>
              <w:t>8</w:t>
            </w:r>
            <w:r w:rsidRPr="0062286A">
              <w:rPr>
                <w:rFonts w:ascii="Adobe Caslon Pro" w:hAnsi="Adobe Caslon Pro"/>
              </w:rPr>
              <w:t xml:space="preserve"> años en </w:t>
            </w:r>
            <w:r w:rsidR="009026F3" w:rsidRPr="0062286A">
              <w:rPr>
                <w:rFonts w:ascii="Adobe Caslon Pro" w:hAnsi="Adobe Caslon Pro"/>
              </w:rPr>
              <w:t>asesoría</w:t>
            </w:r>
            <w:r w:rsidRPr="0062286A">
              <w:rPr>
                <w:rFonts w:ascii="Adobe Caslon Pro" w:hAnsi="Adobe Caslon Pro"/>
              </w:rPr>
              <w:t xml:space="preserve"> en normatividad de obra pública, procedimientos de </w:t>
            </w:r>
            <w:r w:rsidR="009026F3" w:rsidRPr="0062286A">
              <w:rPr>
                <w:rFonts w:ascii="Adobe Caslon Pro" w:hAnsi="Adobe Caslon Pro"/>
              </w:rPr>
              <w:t>contratación</w:t>
            </w:r>
            <w:r w:rsidRPr="0062286A">
              <w:rPr>
                <w:rFonts w:ascii="Adobe Caslon Pro" w:hAnsi="Adobe Caslon Pro"/>
              </w:rPr>
              <w:t xml:space="preserve"> o </w:t>
            </w:r>
            <w:r w:rsidR="009026F3" w:rsidRPr="0062286A">
              <w:rPr>
                <w:rFonts w:ascii="Adobe Caslon Pro" w:hAnsi="Adobe Caslon Pro"/>
              </w:rPr>
              <w:t>capacitación</w:t>
            </w:r>
            <w:r w:rsidRPr="0062286A">
              <w:rPr>
                <w:rFonts w:ascii="Adobe Caslon Pro" w:hAnsi="Adobe Caslon Pro"/>
              </w:rPr>
              <w:t xml:space="preserve"> a servidores </w:t>
            </w:r>
            <w:r w:rsidR="009026F3" w:rsidRPr="0062286A">
              <w:rPr>
                <w:rFonts w:ascii="Adobe Caslon Pro" w:hAnsi="Adobe Caslon Pro"/>
              </w:rPr>
              <w:t>públicos</w:t>
            </w:r>
          </w:p>
        </w:tc>
        <w:tc>
          <w:tcPr>
            <w:tcW w:w="2271" w:type="dxa"/>
            <w:tcBorders>
              <w:top w:val="single" w:sz="4" w:space="0" w:color="auto"/>
              <w:left w:val="single" w:sz="4" w:space="0" w:color="auto"/>
              <w:bottom w:val="single" w:sz="4" w:space="0" w:color="auto"/>
              <w:right w:val="single" w:sz="4" w:space="0" w:color="auto"/>
            </w:tcBorders>
            <w:vAlign w:val="center"/>
          </w:tcPr>
          <w:p w14:paraId="1392C274" w14:textId="3B3F0A9B" w:rsidR="001E7DEC" w:rsidRPr="00B56696" w:rsidRDefault="001E7DEC" w:rsidP="00732440">
            <w:pPr>
              <w:spacing w:line="240" w:lineRule="exact"/>
              <w:jc w:val="both"/>
              <w:rPr>
                <w:rFonts w:ascii="Adobe Caslon Pro" w:hAnsi="Adobe Caslon Pro"/>
                <w:b/>
              </w:rPr>
            </w:pPr>
            <w:r w:rsidRPr="00B56696">
              <w:rPr>
                <w:rFonts w:ascii="Adobe Caslon Pro" w:hAnsi="Adobe Caslon Pro"/>
              </w:rPr>
              <w:t>Licenciatura</w:t>
            </w:r>
            <w:r>
              <w:rPr>
                <w:rFonts w:ascii="Adobe Caslon Pro" w:hAnsi="Adobe Caslon Pro"/>
              </w:rPr>
              <w:t xml:space="preserve"> en derecho</w:t>
            </w:r>
            <w:r w:rsidRPr="00B56696">
              <w:rPr>
                <w:rFonts w:ascii="Adobe Caslon Pro" w:hAnsi="Adobe Caslon Pro"/>
              </w:rPr>
              <w:t xml:space="preserve">, </w:t>
            </w:r>
            <w:r>
              <w:rPr>
                <w:rFonts w:ascii="Adobe Caslon Pro" w:hAnsi="Adobe Caslon Pro"/>
              </w:rPr>
              <w:t xml:space="preserve">en </w:t>
            </w:r>
            <w:r w:rsidR="009026F3">
              <w:rPr>
                <w:rFonts w:ascii="Adobe Caslon Pro" w:hAnsi="Adobe Caslon Pro"/>
              </w:rPr>
              <w:t>Administración</w:t>
            </w:r>
            <w:r>
              <w:rPr>
                <w:rFonts w:ascii="Adobe Caslon Pro" w:hAnsi="Adobe Caslon Pro"/>
              </w:rPr>
              <w:t xml:space="preserve"> pública, Ing. Civil, Lic. En Arquitectura </w:t>
            </w:r>
            <w:r w:rsidR="00B23CEE">
              <w:rPr>
                <w:rFonts w:ascii="Adobe Caslon Pro" w:hAnsi="Adobe Caslon Pro"/>
              </w:rPr>
              <w:t xml:space="preserve">o </w:t>
            </w:r>
            <w:r w:rsidR="00732440">
              <w:rPr>
                <w:rFonts w:ascii="Adobe Caslon Pro" w:hAnsi="Adobe Caslon Pro"/>
              </w:rPr>
              <w:t>carrera afín a la experiencia y cargo solicitado.</w:t>
            </w:r>
          </w:p>
        </w:tc>
        <w:tc>
          <w:tcPr>
            <w:tcW w:w="1691" w:type="dxa"/>
            <w:tcBorders>
              <w:top w:val="single" w:sz="4" w:space="0" w:color="auto"/>
              <w:left w:val="single" w:sz="4" w:space="0" w:color="auto"/>
              <w:bottom w:val="single" w:sz="4" w:space="0" w:color="auto"/>
              <w:right w:val="single" w:sz="4" w:space="0" w:color="auto"/>
            </w:tcBorders>
          </w:tcPr>
          <w:p w14:paraId="003A8701" w14:textId="77777777" w:rsidR="001E7DEC" w:rsidRPr="00E5172B" w:rsidRDefault="001E7DEC" w:rsidP="00CF3140">
            <w:pPr>
              <w:spacing w:line="240" w:lineRule="exact"/>
              <w:jc w:val="center"/>
              <w:rPr>
                <w:rFonts w:ascii="Adobe Caslon Pro" w:hAnsi="Adobe Caslon Pro"/>
                <w:lang w:val="en-US"/>
              </w:rPr>
            </w:pPr>
            <w:r w:rsidRPr="00E5172B">
              <w:rPr>
                <w:rFonts w:ascii="Adobe Caslon Pro" w:hAnsi="Adobe Caslon Pro"/>
                <w:lang w:val="en-US"/>
              </w:rPr>
              <w:t>LOPSRM</w:t>
            </w:r>
          </w:p>
          <w:p w14:paraId="6059E0F1" w14:textId="77777777" w:rsidR="001E7DEC" w:rsidRPr="00E5172B" w:rsidRDefault="001E7DEC" w:rsidP="00CF3140">
            <w:pPr>
              <w:spacing w:line="240" w:lineRule="exact"/>
              <w:jc w:val="center"/>
              <w:rPr>
                <w:rFonts w:ascii="Adobe Caslon Pro" w:hAnsi="Adobe Caslon Pro"/>
                <w:lang w:val="en-US"/>
              </w:rPr>
            </w:pPr>
            <w:r w:rsidRPr="00E5172B">
              <w:rPr>
                <w:rFonts w:ascii="Adobe Caslon Pro" w:hAnsi="Adobe Caslon Pro"/>
                <w:lang w:val="en-US"/>
              </w:rPr>
              <w:t>RLOPSRM</w:t>
            </w:r>
          </w:p>
          <w:p w14:paraId="7A93487F" w14:textId="77777777" w:rsidR="001E7DEC" w:rsidRPr="00E5172B" w:rsidRDefault="001E7DEC" w:rsidP="00CF3140">
            <w:pPr>
              <w:spacing w:line="240" w:lineRule="exact"/>
              <w:jc w:val="center"/>
              <w:rPr>
                <w:rFonts w:ascii="Adobe Caslon Pro" w:hAnsi="Adobe Caslon Pro"/>
                <w:b/>
                <w:lang w:val="en-US"/>
              </w:rPr>
            </w:pPr>
            <w:r w:rsidRPr="00E5172B">
              <w:rPr>
                <w:rFonts w:ascii="Adobe Caslon Pro" w:hAnsi="Adobe Caslon Pro"/>
                <w:lang w:val="en-US"/>
              </w:rPr>
              <w:t>Microsoft Office</w:t>
            </w:r>
          </w:p>
        </w:tc>
      </w:tr>
      <w:tr w:rsidR="001E7DEC" w:rsidRPr="00E5172B" w14:paraId="431C4637" w14:textId="77777777" w:rsidTr="00A45594">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6881ADBB" w14:textId="77777777" w:rsidR="001E7DEC" w:rsidRPr="00B56696" w:rsidRDefault="001E7DEC" w:rsidP="00CF3140">
            <w:pPr>
              <w:spacing w:line="240" w:lineRule="exact"/>
              <w:jc w:val="center"/>
              <w:rPr>
                <w:rFonts w:ascii="Adobe Caslon Pro" w:hAnsi="Adobe Caslon Pro"/>
              </w:rPr>
            </w:pPr>
            <w:r>
              <w:rPr>
                <w:rFonts w:ascii="Adobe Caslon Pro" w:hAnsi="Adobe Caslon Pro"/>
                <w:b/>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F2E055" w14:textId="77777777" w:rsidR="001E7DEC" w:rsidRPr="00B56696" w:rsidRDefault="001E7DEC" w:rsidP="00CF3140">
            <w:pPr>
              <w:overflowPunct w:val="0"/>
              <w:autoSpaceDE w:val="0"/>
              <w:autoSpaceDN w:val="0"/>
              <w:adjustRightInd w:val="0"/>
              <w:spacing w:line="240" w:lineRule="exact"/>
              <w:jc w:val="center"/>
              <w:textAlignment w:val="baseline"/>
              <w:rPr>
                <w:rFonts w:ascii="Adobe Caslon Pro" w:hAnsi="Adobe Caslon Pro"/>
              </w:rPr>
            </w:pPr>
            <w:r w:rsidRPr="00B56696">
              <w:rPr>
                <w:rFonts w:ascii="Adobe Caslon Pro" w:hAnsi="Adobe Caslon Pro"/>
                <w:b/>
              </w:rPr>
              <w:t>3</w:t>
            </w:r>
          </w:p>
        </w:tc>
        <w:tc>
          <w:tcPr>
            <w:tcW w:w="1843" w:type="dxa"/>
            <w:tcBorders>
              <w:top w:val="single" w:sz="4" w:space="0" w:color="auto"/>
              <w:left w:val="single" w:sz="4" w:space="0" w:color="auto"/>
              <w:bottom w:val="single" w:sz="4" w:space="0" w:color="auto"/>
              <w:right w:val="single" w:sz="4" w:space="0" w:color="auto"/>
            </w:tcBorders>
            <w:vAlign w:val="center"/>
          </w:tcPr>
          <w:p w14:paraId="6D951151" w14:textId="77777777" w:rsidR="001E7DEC" w:rsidRDefault="001E7DEC" w:rsidP="00CF3140">
            <w:pPr>
              <w:overflowPunct w:val="0"/>
              <w:autoSpaceDE w:val="0"/>
              <w:autoSpaceDN w:val="0"/>
              <w:adjustRightInd w:val="0"/>
              <w:spacing w:line="240" w:lineRule="exact"/>
              <w:jc w:val="center"/>
              <w:textAlignment w:val="baseline"/>
              <w:rPr>
                <w:rFonts w:ascii="Adobe Caslon Pro" w:hAnsi="Adobe Caslon Pro"/>
              </w:rPr>
            </w:pPr>
            <w:r>
              <w:rPr>
                <w:rFonts w:ascii="Adobe Caslon Pro" w:hAnsi="Adobe Caslon Pro"/>
              </w:rPr>
              <w:t>Asesor Legal</w:t>
            </w:r>
          </w:p>
          <w:p w14:paraId="0AC6349C" w14:textId="77777777" w:rsidR="001E7DEC" w:rsidRPr="00B56696" w:rsidRDefault="001E7DEC" w:rsidP="00CF3140">
            <w:pPr>
              <w:spacing w:line="240" w:lineRule="exact"/>
              <w:jc w:val="center"/>
              <w:rPr>
                <w:rFonts w:ascii="Adobe Caslon Pro" w:hAnsi="Adobe Caslon Pro"/>
              </w:rPr>
            </w:pPr>
          </w:p>
        </w:tc>
        <w:tc>
          <w:tcPr>
            <w:tcW w:w="2268" w:type="dxa"/>
            <w:tcBorders>
              <w:top w:val="single" w:sz="4" w:space="0" w:color="auto"/>
              <w:left w:val="single" w:sz="4" w:space="0" w:color="auto"/>
              <w:bottom w:val="single" w:sz="4" w:space="0" w:color="auto"/>
              <w:right w:val="single" w:sz="4" w:space="0" w:color="auto"/>
            </w:tcBorders>
          </w:tcPr>
          <w:p w14:paraId="70DCF29A" w14:textId="4F80F331" w:rsidR="001E7DEC" w:rsidRPr="00B56696" w:rsidRDefault="001E7DEC" w:rsidP="009026F3">
            <w:pPr>
              <w:spacing w:line="240" w:lineRule="exact"/>
              <w:jc w:val="both"/>
              <w:rPr>
                <w:rFonts w:ascii="Adobe Caslon Pro" w:hAnsi="Adobe Caslon Pro"/>
                <w:b/>
              </w:rPr>
            </w:pPr>
            <w:r w:rsidRPr="0062286A">
              <w:rPr>
                <w:rFonts w:ascii="Adobe Caslon Pro" w:hAnsi="Adobe Caslon Pro"/>
              </w:rPr>
              <w:t xml:space="preserve">Experiencia </w:t>
            </w:r>
            <w:r w:rsidR="009026F3" w:rsidRPr="0062286A">
              <w:rPr>
                <w:rFonts w:ascii="Adobe Caslon Pro" w:hAnsi="Adobe Caslon Pro"/>
              </w:rPr>
              <w:t>mínima</w:t>
            </w:r>
            <w:r w:rsidRPr="0062286A">
              <w:rPr>
                <w:rFonts w:ascii="Adobe Caslon Pro" w:hAnsi="Adobe Caslon Pro"/>
              </w:rPr>
              <w:t xml:space="preserve"> de </w:t>
            </w:r>
            <w:r>
              <w:rPr>
                <w:rFonts w:ascii="Adobe Caslon Pro" w:hAnsi="Adobe Caslon Pro"/>
              </w:rPr>
              <w:t>5</w:t>
            </w:r>
            <w:r w:rsidRPr="0062286A">
              <w:rPr>
                <w:rFonts w:ascii="Adobe Caslon Pro" w:hAnsi="Adobe Caslon Pro"/>
              </w:rPr>
              <w:t xml:space="preserve"> años en </w:t>
            </w:r>
            <w:r w:rsidR="009026F3" w:rsidRPr="0062286A">
              <w:rPr>
                <w:rFonts w:ascii="Adobe Caslon Pro" w:hAnsi="Adobe Caslon Pro"/>
              </w:rPr>
              <w:t>asesoría</w:t>
            </w:r>
            <w:r w:rsidRPr="0062286A">
              <w:rPr>
                <w:rFonts w:ascii="Adobe Caslon Pro" w:hAnsi="Adobe Caslon Pro"/>
              </w:rPr>
              <w:t xml:space="preserve"> en normatividad de obra pública, procedimientos de </w:t>
            </w:r>
            <w:r w:rsidR="009026F3" w:rsidRPr="0062286A">
              <w:rPr>
                <w:rFonts w:ascii="Adobe Caslon Pro" w:hAnsi="Adobe Caslon Pro"/>
              </w:rPr>
              <w:t>contratación</w:t>
            </w:r>
            <w:r w:rsidRPr="0062286A">
              <w:rPr>
                <w:rFonts w:ascii="Adobe Caslon Pro" w:hAnsi="Adobe Caslon Pro"/>
              </w:rPr>
              <w:t xml:space="preserve"> o </w:t>
            </w:r>
            <w:r w:rsidR="009026F3" w:rsidRPr="0062286A">
              <w:rPr>
                <w:rFonts w:ascii="Adobe Caslon Pro" w:hAnsi="Adobe Caslon Pro"/>
              </w:rPr>
              <w:t>capacitación</w:t>
            </w:r>
            <w:r w:rsidRPr="0062286A">
              <w:rPr>
                <w:rFonts w:ascii="Adobe Caslon Pro" w:hAnsi="Adobe Caslon Pro"/>
              </w:rPr>
              <w:t xml:space="preserve"> a servidores </w:t>
            </w:r>
            <w:r w:rsidR="009026F3" w:rsidRPr="0062286A">
              <w:rPr>
                <w:rFonts w:ascii="Adobe Caslon Pro" w:hAnsi="Adobe Caslon Pro"/>
              </w:rPr>
              <w:t>públicos</w:t>
            </w:r>
          </w:p>
        </w:tc>
        <w:tc>
          <w:tcPr>
            <w:tcW w:w="2271" w:type="dxa"/>
            <w:tcBorders>
              <w:top w:val="single" w:sz="4" w:space="0" w:color="auto"/>
              <w:left w:val="single" w:sz="4" w:space="0" w:color="auto"/>
              <w:bottom w:val="single" w:sz="4" w:space="0" w:color="auto"/>
              <w:right w:val="single" w:sz="4" w:space="0" w:color="auto"/>
            </w:tcBorders>
          </w:tcPr>
          <w:p w14:paraId="6753E50B" w14:textId="7A781AD1" w:rsidR="001E7DEC" w:rsidRPr="00B56696" w:rsidRDefault="001E7DEC" w:rsidP="00732440">
            <w:pPr>
              <w:spacing w:line="240" w:lineRule="exact"/>
              <w:jc w:val="both"/>
              <w:rPr>
                <w:rFonts w:ascii="Adobe Caslon Pro" w:hAnsi="Adobe Caslon Pro"/>
                <w:b/>
              </w:rPr>
            </w:pPr>
            <w:r w:rsidRPr="00B56696">
              <w:rPr>
                <w:rFonts w:ascii="Adobe Caslon Pro" w:hAnsi="Adobe Caslon Pro"/>
              </w:rPr>
              <w:t>Licenciatura</w:t>
            </w:r>
            <w:r>
              <w:rPr>
                <w:rFonts w:ascii="Adobe Caslon Pro" w:hAnsi="Adobe Caslon Pro"/>
              </w:rPr>
              <w:t xml:space="preserve"> en derecho</w:t>
            </w:r>
            <w:r w:rsidRPr="00B56696">
              <w:rPr>
                <w:rFonts w:ascii="Adobe Caslon Pro" w:hAnsi="Adobe Caslon Pro"/>
              </w:rPr>
              <w:t xml:space="preserve">, </w:t>
            </w:r>
            <w:r>
              <w:rPr>
                <w:rFonts w:ascii="Adobe Caslon Pro" w:hAnsi="Adobe Caslon Pro"/>
              </w:rPr>
              <w:t xml:space="preserve">en </w:t>
            </w:r>
            <w:r w:rsidR="009026F3">
              <w:rPr>
                <w:rFonts w:ascii="Adobe Caslon Pro" w:hAnsi="Adobe Caslon Pro"/>
              </w:rPr>
              <w:t>Administración</w:t>
            </w:r>
            <w:r>
              <w:rPr>
                <w:rFonts w:ascii="Adobe Caslon Pro" w:hAnsi="Adobe Caslon Pro"/>
              </w:rPr>
              <w:t xml:space="preserve"> pública, o carrera </w:t>
            </w:r>
            <w:r w:rsidR="009026F3">
              <w:rPr>
                <w:rFonts w:ascii="Adobe Caslon Pro" w:hAnsi="Adobe Caslon Pro"/>
              </w:rPr>
              <w:t>afín</w:t>
            </w:r>
            <w:r>
              <w:rPr>
                <w:rFonts w:ascii="Adobe Caslon Pro" w:hAnsi="Adobe Caslon Pro"/>
              </w:rPr>
              <w:t xml:space="preserve"> a los servicios que se licitan</w:t>
            </w:r>
            <w:r w:rsidR="00732440">
              <w:rPr>
                <w:rFonts w:ascii="Adobe Caslon Pro" w:hAnsi="Adobe Caslon Pro"/>
              </w:rPr>
              <w:t xml:space="preserve"> o</w:t>
            </w:r>
            <w:r>
              <w:rPr>
                <w:rFonts w:ascii="Adobe Caslon Pro" w:hAnsi="Adobe Caslon Pro"/>
              </w:rPr>
              <w:t xml:space="preserve"> </w:t>
            </w:r>
            <w:r w:rsidR="00732440">
              <w:rPr>
                <w:rFonts w:ascii="Adobe Caslon Pro" w:hAnsi="Adobe Caslon Pro"/>
              </w:rPr>
              <w:t>carrera afín a la experiencia y cargo solicitado.</w:t>
            </w:r>
          </w:p>
        </w:tc>
        <w:tc>
          <w:tcPr>
            <w:tcW w:w="1691" w:type="dxa"/>
            <w:tcBorders>
              <w:top w:val="single" w:sz="4" w:space="0" w:color="auto"/>
              <w:left w:val="single" w:sz="4" w:space="0" w:color="auto"/>
              <w:bottom w:val="single" w:sz="4" w:space="0" w:color="auto"/>
              <w:right w:val="single" w:sz="4" w:space="0" w:color="auto"/>
            </w:tcBorders>
          </w:tcPr>
          <w:p w14:paraId="1886D4CE" w14:textId="77777777" w:rsidR="001E7DEC" w:rsidRPr="00E5172B" w:rsidRDefault="001E7DEC" w:rsidP="00CF3140">
            <w:pPr>
              <w:spacing w:line="240" w:lineRule="exact"/>
              <w:jc w:val="center"/>
              <w:rPr>
                <w:rFonts w:ascii="Adobe Caslon Pro" w:hAnsi="Adobe Caslon Pro"/>
                <w:lang w:val="en-US"/>
              </w:rPr>
            </w:pPr>
            <w:r w:rsidRPr="00E5172B">
              <w:rPr>
                <w:rFonts w:ascii="Adobe Caslon Pro" w:hAnsi="Adobe Caslon Pro"/>
                <w:lang w:val="en-US"/>
              </w:rPr>
              <w:t>LOPSRM</w:t>
            </w:r>
          </w:p>
          <w:p w14:paraId="079E9557" w14:textId="77777777" w:rsidR="001E7DEC" w:rsidRPr="00E5172B" w:rsidRDefault="001E7DEC" w:rsidP="00CF3140">
            <w:pPr>
              <w:spacing w:line="240" w:lineRule="exact"/>
              <w:jc w:val="center"/>
              <w:rPr>
                <w:rFonts w:ascii="Adobe Caslon Pro" w:hAnsi="Adobe Caslon Pro"/>
                <w:lang w:val="en-US"/>
              </w:rPr>
            </w:pPr>
            <w:r w:rsidRPr="00E5172B">
              <w:rPr>
                <w:rFonts w:ascii="Adobe Caslon Pro" w:hAnsi="Adobe Caslon Pro"/>
                <w:lang w:val="en-US"/>
              </w:rPr>
              <w:t>RLOPSRM</w:t>
            </w:r>
          </w:p>
          <w:p w14:paraId="5AC49886" w14:textId="77777777" w:rsidR="001E7DEC" w:rsidRPr="00E5172B" w:rsidRDefault="001E7DEC" w:rsidP="00CF3140">
            <w:pPr>
              <w:spacing w:line="240" w:lineRule="exact"/>
              <w:jc w:val="center"/>
              <w:rPr>
                <w:rFonts w:ascii="Adobe Caslon Pro" w:hAnsi="Adobe Caslon Pro"/>
                <w:b/>
                <w:lang w:val="en-US"/>
              </w:rPr>
            </w:pPr>
            <w:r w:rsidRPr="00E5172B">
              <w:rPr>
                <w:rFonts w:ascii="Adobe Caslon Pro" w:hAnsi="Adobe Caslon Pro"/>
                <w:lang w:val="en-US"/>
              </w:rPr>
              <w:t>Microsoft Office</w:t>
            </w:r>
          </w:p>
        </w:tc>
      </w:tr>
      <w:tr w:rsidR="001E7DEC" w:rsidRPr="00E5172B" w14:paraId="3266C58E" w14:textId="77777777" w:rsidTr="00A45594">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2EBE8E4A" w14:textId="77777777" w:rsidR="001E7DEC" w:rsidRPr="00B56696" w:rsidRDefault="001E7DEC" w:rsidP="00CF3140">
            <w:pPr>
              <w:spacing w:line="240" w:lineRule="exact"/>
              <w:jc w:val="center"/>
              <w:rPr>
                <w:rFonts w:ascii="Adobe Caslon Pro" w:hAnsi="Adobe Caslon Pro"/>
              </w:rPr>
            </w:pPr>
            <w:r w:rsidRPr="00B56696">
              <w:rPr>
                <w:rFonts w:ascii="Adobe Caslon Pro" w:hAnsi="Adobe Caslon Pro"/>
                <w:b/>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656C58" w14:textId="77777777" w:rsidR="001E7DEC" w:rsidRPr="00B56696" w:rsidRDefault="001E7DEC" w:rsidP="00CF3140">
            <w:pPr>
              <w:overflowPunct w:val="0"/>
              <w:autoSpaceDE w:val="0"/>
              <w:autoSpaceDN w:val="0"/>
              <w:adjustRightInd w:val="0"/>
              <w:spacing w:line="240" w:lineRule="exact"/>
              <w:jc w:val="center"/>
              <w:textAlignment w:val="baseline"/>
              <w:rPr>
                <w:rFonts w:ascii="Adobe Caslon Pro" w:hAnsi="Adobe Caslon Pro"/>
              </w:rPr>
            </w:pPr>
            <w:r w:rsidRPr="00B56696">
              <w:rPr>
                <w:rFonts w:ascii="Adobe Caslon Pro" w:hAnsi="Adobe Caslon Pro"/>
                <w:b/>
              </w:rPr>
              <w:t>3</w:t>
            </w:r>
          </w:p>
        </w:tc>
        <w:tc>
          <w:tcPr>
            <w:tcW w:w="1843" w:type="dxa"/>
            <w:tcBorders>
              <w:top w:val="single" w:sz="4" w:space="0" w:color="auto"/>
              <w:left w:val="single" w:sz="4" w:space="0" w:color="auto"/>
              <w:bottom w:val="single" w:sz="4" w:space="0" w:color="auto"/>
              <w:right w:val="single" w:sz="4" w:space="0" w:color="auto"/>
            </w:tcBorders>
            <w:vAlign w:val="center"/>
          </w:tcPr>
          <w:p w14:paraId="50FA6667" w14:textId="761A5826" w:rsidR="001E7DEC" w:rsidRDefault="001E7DEC" w:rsidP="009026F3">
            <w:pPr>
              <w:overflowPunct w:val="0"/>
              <w:autoSpaceDE w:val="0"/>
              <w:autoSpaceDN w:val="0"/>
              <w:adjustRightInd w:val="0"/>
              <w:spacing w:line="240" w:lineRule="exact"/>
              <w:jc w:val="center"/>
              <w:textAlignment w:val="baseline"/>
              <w:rPr>
                <w:rFonts w:ascii="Adobe Caslon Pro" w:hAnsi="Adobe Caslon Pro"/>
              </w:rPr>
            </w:pPr>
            <w:r>
              <w:rPr>
                <w:rFonts w:ascii="Adobe Caslon Pro" w:hAnsi="Adobe Caslon Pro"/>
              </w:rPr>
              <w:t>Asesor Técnico</w:t>
            </w:r>
          </w:p>
          <w:p w14:paraId="31374F9E" w14:textId="77777777" w:rsidR="001E7DEC" w:rsidRPr="00B56696" w:rsidRDefault="001E7DEC" w:rsidP="009026F3">
            <w:pPr>
              <w:spacing w:line="240" w:lineRule="exact"/>
              <w:jc w:val="center"/>
              <w:rPr>
                <w:rFonts w:ascii="Adobe Caslon Pro" w:hAnsi="Adobe Caslon Pro"/>
              </w:rPr>
            </w:pPr>
          </w:p>
        </w:tc>
        <w:tc>
          <w:tcPr>
            <w:tcW w:w="2268" w:type="dxa"/>
            <w:tcBorders>
              <w:top w:val="single" w:sz="4" w:space="0" w:color="auto"/>
              <w:left w:val="single" w:sz="4" w:space="0" w:color="auto"/>
              <w:bottom w:val="single" w:sz="4" w:space="0" w:color="auto"/>
              <w:right w:val="single" w:sz="4" w:space="0" w:color="auto"/>
            </w:tcBorders>
          </w:tcPr>
          <w:p w14:paraId="31F61DD7" w14:textId="0DA5F178" w:rsidR="001E7DEC" w:rsidRPr="00B56696" w:rsidRDefault="001E7DEC" w:rsidP="009026F3">
            <w:pPr>
              <w:spacing w:line="240" w:lineRule="exact"/>
              <w:jc w:val="both"/>
              <w:rPr>
                <w:rFonts w:ascii="Adobe Caslon Pro" w:hAnsi="Adobe Caslon Pro"/>
                <w:b/>
              </w:rPr>
            </w:pPr>
            <w:r w:rsidRPr="0062286A">
              <w:rPr>
                <w:rFonts w:ascii="Adobe Caslon Pro" w:hAnsi="Adobe Caslon Pro"/>
              </w:rPr>
              <w:t xml:space="preserve">Experiencia </w:t>
            </w:r>
            <w:r w:rsidR="009026F3" w:rsidRPr="0062286A">
              <w:rPr>
                <w:rFonts w:ascii="Adobe Caslon Pro" w:hAnsi="Adobe Caslon Pro"/>
              </w:rPr>
              <w:t>mínima</w:t>
            </w:r>
            <w:r w:rsidRPr="0062286A">
              <w:rPr>
                <w:rFonts w:ascii="Adobe Caslon Pro" w:hAnsi="Adobe Caslon Pro"/>
              </w:rPr>
              <w:t xml:space="preserve"> de </w:t>
            </w:r>
            <w:r>
              <w:rPr>
                <w:rFonts w:ascii="Adobe Caslon Pro" w:hAnsi="Adobe Caslon Pro"/>
              </w:rPr>
              <w:t>5</w:t>
            </w:r>
            <w:r w:rsidRPr="0062286A">
              <w:rPr>
                <w:rFonts w:ascii="Adobe Caslon Pro" w:hAnsi="Adobe Caslon Pro"/>
              </w:rPr>
              <w:t xml:space="preserve"> años en </w:t>
            </w:r>
            <w:r w:rsidR="009026F3" w:rsidRPr="0062286A">
              <w:rPr>
                <w:rFonts w:ascii="Adobe Caslon Pro" w:hAnsi="Adobe Caslon Pro"/>
              </w:rPr>
              <w:t>asesoría</w:t>
            </w:r>
            <w:r w:rsidRPr="0062286A">
              <w:rPr>
                <w:rFonts w:ascii="Adobe Caslon Pro" w:hAnsi="Adobe Caslon Pro"/>
              </w:rPr>
              <w:t xml:space="preserve"> en normatividad de obra pública, procedimientos de </w:t>
            </w:r>
            <w:r w:rsidR="009026F3" w:rsidRPr="0062286A">
              <w:rPr>
                <w:rFonts w:ascii="Adobe Caslon Pro" w:hAnsi="Adobe Caslon Pro"/>
              </w:rPr>
              <w:t>contratación</w:t>
            </w:r>
            <w:r w:rsidRPr="0062286A">
              <w:rPr>
                <w:rFonts w:ascii="Adobe Caslon Pro" w:hAnsi="Adobe Caslon Pro"/>
              </w:rPr>
              <w:t xml:space="preserve"> o </w:t>
            </w:r>
            <w:r w:rsidR="009026F3" w:rsidRPr="0062286A">
              <w:rPr>
                <w:rFonts w:ascii="Adobe Caslon Pro" w:hAnsi="Adobe Caslon Pro"/>
              </w:rPr>
              <w:t>capacitación</w:t>
            </w:r>
            <w:r w:rsidRPr="0062286A">
              <w:rPr>
                <w:rFonts w:ascii="Adobe Caslon Pro" w:hAnsi="Adobe Caslon Pro"/>
              </w:rPr>
              <w:t xml:space="preserve"> a servidores </w:t>
            </w:r>
            <w:r w:rsidR="009026F3" w:rsidRPr="0062286A">
              <w:rPr>
                <w:rFonts w:ascii="Adobe Caslon Pro" w:hAnsi="Adobe Caslon Pro"/>
              </w:rPr>
              <w:t>públicos</w:t>
            </w:r>
          </w:p>
        </w:tc>
        <w:tc>
          <w:tcPr>
            <w:tcW w:w="2271" w:type="dxa"/>
            <w:tcBorders>
              <w:top w:val="single" w:sz="4" w:space="0" w:color="auto"/>
              <w:left w:val="single" w:sz="4" w:space="0" w:color="auto"/>
              <w:bottom w:val="single" w:sz="4" w:space="0" w:color="auto"/>
              <w:right w:val="single" w:sz="4" w:space="0" w:color="auto"/>
            </w:tcBorders>
          </w:tcPr>
          <w:p w14:paraId="49E398D9" w14:textId="6EF23779" w:rsidR="001E7DEC" w:rsidRPr="00B56696" w:rsidRDefault="001E7DEC" w:rsidP="00732440">
            <w:pPr>
              <w:spacing w:line="240" w:lineRule="exact"/>
              <w:jc w:val="both"/>
              <w:rPr>
                <w:rFonts w:ascii="Adobe Caslon Pro" w:hAnsi="Adobe Caslon Pro"/>
                <w:b/>
              </w:rPr>
            </w:pPr>
            <w:r>
              <w:rPr>
                <w:rFonts w:ascii="Adobe Caslon Pro" w:hAnsi="Adobe Caslon Pro"/>
              </w:rPr>
              <w:t xml:space="preserve">Arquitecto, Ingeniero Civil o carrera </w:t>
            </w:r>
            <w:r w:rsidR="009026F3">
              <w:rPr>
                <w:rFonts w:ascii="Adobe Caslon Pro" w:hAnsi="Adobe Caslon Pro"/>
              </w:rPr>
              <w:t>afín</w:t>
            </w:r>
            <w:r>
              <w:rPr>
                <w:rFonts w:ascii="Adobe Caslon Pro" w:hAnsi="Adobe Caslon Pro"/>
              </w:rPr>
              <w:t xml:space="preserve"> a los servicios que se licitan </w:t>
            </w:r>
            <w:r w:rsidR="00732440">
              <w:rPr>
                <w:rFonts w:ascii="Adobe Caslon Pro" w:hAnsi="Adobe Caslon Pro"/>
              </w:rPr>
              <w:t>o carrera afín a la experiencia y cargo solicitado.</w:t>
            </w:r>
          </w:p>
        </w:tc>
        <w:tc>
          <w:tcPr>
            <w:tcW w:w="1691" w:type="dxa"/>
            <w:tcBorders>
              <w:top w:val="single" w:sz="4" w:space="0" w:color="auto"/>
              <w:left w:val="single" w:sz="4" w:space="0" w:color="auto"/>
              <w:bottom w:val="single" w:sz="4" w:space="0" w:color="auto"/>
              <w:right w:val="single" w:sz="4" w:space="0" w:color="auto"/>
            </w:tcBorders>
          </w:tcPr>
          <w:p w14:paraId="3B6B8B35" w14:textId="77777777" w:rsidR="001E7DEC" w:rsidRPr="00E5172B" w:rsidRDefault="001E7DEC" w:rsidP="00CF3140">
            <w:pPr>
              <w:spacing w:line="240" w:lineRule="exact"/>
              <w:jc w:val="center"/>
              <w:rPr>
                <w:rFonts w:ascii="Adobe Caslon Pro" w:hAnsi="Adobe Caslon Pro"/>
                <w:lang w:val="en-US"/>
              </w:rPr>
            </w:pPr>
            <w:r w:rsidRPr="00E5172B">
              <w:rPr>
                <w:rFonts w:ascii="Adobe Caslon Pro" w:hAnsi="Adobe Caslon Pro"/>
                <w:lang w:val="en-US"/>
              </w:rPr>
              <w:t>LOPSRM</w:t>
            </w:r>
          </w:p>
          <w:p w14:paraId="27C849F2" w14:textId="77777777" w:rsidR="001E7DEC" w:rsidRPr="00E5172B" w:rsidRDefault="001E7DEC" w:rsidP="00CF3140">
            <w:pPr>
              <w:spacing w:line="240" w:lineRule="exact"/>
              <w:jc w:val="center"/>
              <w:rPr>
                <w:rFonts w:ascii="Adobe Caslon Pro" w:hAnsi="Adobe Caslon Pro"/>
                <w:lang w:val="en-US"/>
              </w:rPr>
            </w:pPr>
            <w:r w:rsidRPr="00E5172B">
              <w:rPr>
                <w:rFonts w:ascii="Adobe Caslon Pro" w:hAnsi="Adobe Caslon Pro"/>
                <w:lang w:val="en-US"/>
              </w:rPr>
              <w:t>RLOPSRM</w:t>
            </w:r>
          </w:p>
          <w:p w14:paraId="4228CDAA" w14:textId="77777777" w:rsidR="001E7DEC" w:rsidRPr="00E5172B" w:rsidRDefault="001E7DEC" w:rsidP="00CF3140">
            <w:pPr>
              <w:spacing w:line="240" w:lineRule="exact"/>
              <w:jc w:val="center"/>
              <w:rPr>
                <w:rFonts w:ascii="Adobe Caslon Pro" w:hAnsi="Adobe Caslon Pro"/>
                <w:b/>
                <w:lang w:val="en-US"/>
              </w:rPr>
            </w:pPr>
            <w:r w:rsidRPr="00E5172B">
              <w:rPr>
                <w:rFonts w:ascii="Adobe Caslon Pro" w:hAnsi="Adobe Caslon Pro"/>
                <w:lang w:val="en-US"/>
              </w:rPr>
              <w:t>Microsoft Office</w:t>
            </w:r>
          </w:p>
        </w:tc>
      </w:tr>
    </w:tbl>
    <w:p w14:paraId="2BB5A769" w14:textId="77777777" w:rsidR="001E7DEC" w:rsidRPr="00E5172B" w:rsidRDefault="001E7DEC" w:rsidP="001F3496">
      <w:pPr>
        <w:rPr>
          <w:rFonts w:ascii="Adobe Caslon Pro" w:hAnsi="Adobe Caslon Pro"/>
          <w:sz w:val="22"/>
          <w:szCs w:val="22"/>
          <w:lang w:val="en-US"/>
        </w:rPr>
      </w:pPr>
    </w:p>
    <w:p w14:paraId="583EE92F" w14:textId="584DE050" w:rsidR="000E5735" w:rsidRDefault="000E5735"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lastRenderedPageBreak/>
        <w:t xml:space="preserve">Así mismo, conforme a lo establecido en el artículo 31, fracción XVIII de la Ley, el tabulador que servirá como referencia para determinar los sueldos y honorarios profesionales del personal técnico será el emitido por la Cámara Nacional de Empresas de Consultoría (CNEC </w:t>
      </w:r>
      <w:r w:rsidRPr="00B1682B">
        <w:rPr>
          <w:rFonts w:ascii="Adobe Caslon Pro" w:hAnsi="Adobe Caslon Pro"/>
          <w:sz w:val="22"/>
          <w:szCs w:val="22"/>
        </w:rPr>
        <w:t>201</w:t>
      </w:r>
      <w:r w:rsidR="00441E3E" w:rsidRPr="00B1682B">
        <w:rPr>
          <w:rFonts w:ascii="Adobe Caslon Pro" w:hAnsi="Adobe Caslon Pro"/>
          <w:sz w:val="22"/>
          <w:szCs w:val="22"/>
        </w:rPr>
        <w:t>7</w:t>
      </w:r>
      <w:r w:rsidRPr="00B1682B">
        <w:rPr>
          <w:rFonts w:ascii="Adobe Caslon Pro" w:hAnsi="Adobe Caslon Pro"/>
          <w:sz w:val="22"/>
          <w:szCs w:val="22"/>
        </w:rPr>
        <w:t>).</w:t>
      </w:r>
    </w:p>
    <w:p w14:paraId="4DE34BB2" w14:textId="77777777" w:rsidR="008B4675" w:rsidRDefault="008B4675" w:rsidP="00B120F4">
      <w:pPr>
        <w:pStyle w:val="Prrafodelista"/>
        <w:tabs>
          <w:tab w:val="left" w:pos="709"/>
        </w:tabs>
        <w:ind w:left="426"/>
        <w:jc w:val="both"/>
        <w:rPr>
          <w:rFonts w:ascii="Adobe Caslon Pro" w:hAnsi="Adobe Caslon Pro"/>
          <w:sz w:val="22"/>
          <w:szCs w:val="22"/>
        </w:rPr>
      </w:pPr>
    </w:p>
    <w:p w14:paraId="79DF0E54" w14:textId="77777777" w:rsidR="00B120F4" w:rsidRPr="00242FB0" w:rsidRDefault="00160170" w:rsidP="00B120F4">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El personal indicado es el que se considerará para efectos de eval</w:t>
      </w:r>
      <w:r>
        <w:rPr>
          <w:rFonts w:ascii="Adobe Caslon Pro" w:hAnsi="Adobe Caslon Pro"/>
          <w:sz w:val="22"/>
          <w:szCs w:val="22"/>
        </w:rPr>
        <w:t>uación.</w:t>
      </w:r>
      <w:r w:rsidRPr="00242FB0">
        <w:rPr>
          <w:rFonts w:ascii="Adobe Caslon Pro" w:hAnsi="Adobe Caslon Pro"/>
          <w:sz w:val="22"/>
          <w:szCs w:val="22"/>
        </w:rPr>
        <w:t xml:space="preserve"> </w:t>
      </w:r>
      <w:r w:rsidR="00B120F4" w:rsidRPr="00242FB0">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14:paraId="7D35AA2B" w14:textId="77777777" w:rsidR="00B120F4" w:rsidRDefault="00B120F4" w:rsidP="001F3496">
      <w:pPr>
        <w:pStyle w:val="Prrafodelista"/>
        <w:tabs>
          <w:tab w:val="left" w:pos="709"/>
        </w:tabs>
        <w:ind w:left="426"/>
        <w:jc w:val="both"/>
        <w:rPr>
          <w:rFonts w:ascii="Adobe Caslon Pro" w:hAnsi="Adobe Caslon Pro"/>
          <w:sz w:val="22"/>
          <w:szCs w:val="22"/>
        </w:rPr>
      </w:pPr>
    </w:p>
    <w:p w14:paraId="0ECE3088" w14:textId="77777777" w:rsidR="00160170" w:rsidRDefault="00160170"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En su caso, s</w:t>
      </w:r>
      <w:r w:rsidRPr="00242FB0">
        <w:rPr>
          <w:rFonts w:ascii="Adobe Caslon Pro" w:hAnsi="Adobe Caslon Pro"/>
          <w:sz w:val="22"/>
          <w:szCs w:val="22"/>
        </w:rPr>
        <w:t xml:space="preserve">i una o más personas no cumplen con los requisitos solicitados o están comprometidos al mismo tiempo en la instalación de otros trabajos adjudicados por </w:t>
      </w:r>
      <w:r>
        <w:rPr>
          <w:rFonts w:ascii="Adobe Caslon Pro" w:hAnsi="Adobe Caslon Pro"/>
          <w:sz w:val="22"/>
          <w:szCs w:val="22"/>
        </w:rPr>
        <w:t>la Convocante</w:t>
      </w:r>
      <w:r w:rsidR="006D3999">
        <w:rPr>
          <w:rFonts w:ascii="Adobe Caslon Pro" w:hAnsi="Adobe Caslon Pro"/>
          <w:sz w:val="22"/>
          <w:szCs w:val="22"/>
        </w:rPr>
        <w:t xml:space="preserve">, </w:t>
      </w:r>
      <w:r w:rsidR="00B120F4">
        <w:rPr>
          <w:rFonts w:ascii="Adobe Caslon Pro" w:hAnsi="Adobe Caslon Pro"/>
          <w:sz w:val="22"/>
          <w:szCs w:val="22"/>
        </w:rPr>
        <w:t>este se considerara no solvente.</w:t>
      </w:r>
    </w:p>
    <w:p w14:paraId="17287D18" w14:textId="77777777" w:rsidR="00160170" w:rsidRPr="00242FB0" w:rsidRDefault="00160170" w:rsidP="001F3496">
      <w:pPr>
        <w:pStyle w:val="Prrafodelista"/>
        <w:tabs>
          <w:tab w:val="left" w:pos="709"/>
        </w:tabs>
        <w:ind w:left="426"/>
        <w:jc w:val="both"/>
        <w:rPr>
          <w:rFonts w:ascii="Adobe Caslon Pro" w:hAnsi="Adobe Caslon Pro"/>
          <w:sz w:val="22"/>
          <w:szCs w:val="22"/>
        </w:rPr>
      </w:pPr>
    </w:p>
    <w:p w14:paraId="0753B13A" w14:textId="77777777" w:rsidR="00160170" w:rsidRPr="00242FB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 xml:space="preserve">Para el caso en el que </w:t>
      </w:r>
      <w:r>
        <w:rPr>
          <w:rFonts w:ascii="Adobe Caslon Pro" w:hAnsi="Adobe Caslon Pro"/>
          <w:sz w:val="22"/>
          <w:szCs w:val="22"/>
        </w:rPr>
        <w:t>el Licitante</w:t>
      </w:r>
      <w:r w:rsidRPr="00242FB0">
        <w:rPr>
          <w:rFonts w:ascii="Adobe Caslon Pro" w:hAnsi="Adobe Caslon Pro"/>
          <w:sz w:val="22"/>
          <w:szCs w:val="22"/>
        </w:rPr>
        <w:t xml:space="preserve"> ganador haya presentado algún profesional técnico que no cumpla con lo solicitado en cuanto a los rubros de experiencia, especialidad y competencia requerida en la presente </w:t>
      </w:r>
      <w:r>
        <w:rPr>
          <w:rFonts w:ascii="Adobe Caslon Pro" w:hAnsi="Adobe Caslon Pro"/>
          <w:sz w:val="22"/>
          <w:szCs w:val="22"/>
        </w:rPr>
        <w:t>Convocatoria</w:t>
      </w:r>
      <w:r w:rsidRPr="00242FB0">
        <w:rPr>
          <w:rFonts w:ascii="Adobe Caslon Pro" w:hAnsi="Adobe Caslon Pro"/>
          <w:sz w:val="22"/>
          <w:szCs w:val="22"/>
        </w:rPr>
        <w:t xml:space="preserve">, este deberá reemplazarlo por el personal que acredite el perfil solicitado, al inicio de los trabajos y sometiéndolo a la consideración de </w:t>
      </w:r>
      <w:r>
        <w:rPr>
          <w:rFonts w:ascii="Adobe Caslon Pro" w:hAnsi="Adobe Caslon Pro"/>
          <w:sz w:val="22"/>
          <w:szCs w:val="22"/>
        </w:rPr>
        <w:t>la Convocante</w:t>
      </w:r>
      <w:r w:rsidRPr="00242FB0">
        <w:rPr>
          <w:rFonts w:ascii="Adobe Caslon Pro" w:hAnsi="Adobe Caslon Pro"/>
          <w:sz w:val="22"/>
          <w:szCs w:val="22"/>
        </w:rPr>
        <w:t xml:space="preserve"> para su evaluación.</w:t>
      </w:r>
    </w:p>
    <w:p w14:paraId="30C2B7B1" w14:textId="77777777" w:rsidR="00160170" w:rsidRPr="00242FB0" w:rsidRDefault="00160170" w:rsidP="001F3496">
      <w:pPr>
        <w:pStyle w:val="Prrafodelista"/>
        <w:tabs>
          <w:tab w:val="left" w:pos="709"/>
        </w:tabs>
        <w:ind w:left="426"/>
        <w:jc w:val="both"/>
        <w:rPr>
          <w:rFonts w:ascii="Adobe Caslon Pro" w:hAnsi="Adobe Caslon Pro"/>
          <w:sz w:val="22"/>
          <w:szCs w:val="22"/>
        </w:rPr>
      </w:pPr>
    </w:p>
    <w:p w14:paraId="390DCEED" w14:textId="77777777" w:rsidR="0016017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Adicional a</w:t>
      </w:r>
      <w:r w:rsidR="00F63CD2">
        <w:rPr>
          <w:rFonts w:ascii="Adobe Caslon Pro" w:hAnsi="Adobe Caslon Pro"/>
          <w:sz w:val="22"/>
          <w:szCs w:val="22"/>
        </w:rPr>
        <w:t>l personal sujeto de valoración</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deberá considerar en su proposición, el personal profesional técnico adecuado y suficiente que se requiera para la administración propia del contrato, conforme a las características, complejidad y magnitud de los mismos. </w:t>
      </w:r>
    </w:p>
    <w:p w14:paraId="316451B8" w14:textId="77777777" w:rsidR="00732440" w:rsidRDefault="00732440" w:rsidP="001F3496">
      <w:pPr>
        <w:pStyle w:val="Prrafodelista"/>
        <w:tabs>
          <w:tab w:val="left" w:pos="709"/>
        </w:tabs>
        <w:ind w:left="426"/>
        <w:jc w:val="both"/>
        <w:rPr>
          <w:rFonts w:ascii="Adobe Caslon Pro" w:hAnsi="Adobe Caslon Pro"/>
          <w:sz w:val="22"/>
          <w:szCs w:val="22"/>
        </w:rPr>
      </w:pPr>
    </w:p>
    <w:p w14:paraId="42B22FBB" w14:textId="77777777" w:rsidR="004B4461" w:rsidRDefault="004B4461" w:rsidP="00732440">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El personal que deberá considerar como especialista técnico de apoyo y que no será sujeto a evaluación para esta licitación será el siguiente:</w:t>
      </w:r>
    </w:p>
    <w:p w14:paraId="111713A4" w14:textId="77777777" w:rsidR="004B4461" w:rsidRDefault="004B4461" w:rsidP="00732440">
      <w:pPr>
        <w:pStyle w:val="Prrafodelista"/>
        <w:tabs>
          <w:tab w:val="left" w:pos="709"/>
        </w:tabs>
        <w:ind w:left="426"/>
        <w:jc w:val="both"/>
        <w:rPr>
          <w:rFonts w:ascii="Adobe Caslon Pro" w:hAnsi="Adobe Caslon Pro"/>
          <w:sz w:val="22"/>
          <w:szCs w:val="22"/>
        </w:rPr>
      </w:pPr>
    </w:p>
    <w:p w14:paraId="0AA1617E" w14:textId="268EAE24" w:rsidR="00732440" w:rsidRPr="00732440" w:rsidRDefault="00732440" w:rsidP="00732440">
      <w:pPr>
        <w:pStyle w:val="Prrafodelista"/>
        <w:tabs>
          <w:tab w:val="left" w:pos="709"/>
        </w:tabs>
        <w:ind w:left="426"/>
        <w:jc w:val="both"/>
        <w:rPr>
          <w:rFonts w:ascii="Adobe Caslon Pro" w:hAnsi="Adobe Caslon Pro"/>
          <w:sz w:val="22"/>
          <w:szCs w:val="22"/>
        </w:rPr>
      </w:pPr>
      <w:r w:rsidRPr="00732440">
        <w:rPr>
          <w:rFonts w:ascii="Adobe Caslon Pro" w:hAnsi="Adobe Caslon Pro"/>
          <w:sz w:val="22"/>
          <w:szCs w:val="22"/>
        </w:rPr>
        <w:t>3 Auxiliares Técnicos, Licenciados en Derecho, Ingenieros Civiles o carrera afín</w:t>
      </w:r>
      <w:r w:rsidR="00F273C3">
        <w:rPr>
          <w:rFonts w:ascii="Adobe Caslon Pro" w:hAnsi="Adobe Caslon Pro"/>
          <w:sz w:val="22"/>
          <w:szCs w:val="22"/>
        </w:rPr>
        <w:t xml:space="preserve"> a la experiencia y </w:t>
      </w:r>
      <w:r w:rsidR="00681CE9">
        <w:rPr>
          <w:rFonts w:ascii="Adobe Caslon Pro" w:hAnsi="Adobe Caslon Pro"/>
          <w:sz w:val="22"/>
          <w:szCs w:val="22"/>
        </w:rPr>
        <w:t>cargos solicitados, titulados o pasantes</w:t>
      </w:r>
      <w:r w:rsidRPr="00732440">
        <w:rPr>
          <w:rFonts w:ascii="Adobe Caslon Pro" w:hAnsi="Adobe Caslon Pro"/>
          <w:sz w:val="22"/>
          <w:szCs w:val="22"/>
        </w:rPr>
        <w:t xml:space="preserve"> con mínimo 3 años de experiencia en servicios similares a los que se licitan, los cuales deberán indicarse en el organigrama que presente EL LICITANTE.</w:t>
      </w:r>
    </w:p>
    <w:p w14:paraId="709FDE1A" w14:textId="1C04BBB4" w:rsidR="00732440" w:rsidRPr="00242FB0" w:rsidRDefault="00732440" w:rsidP="001F3496">
      <w:pPr>
        <w:pStyle w:val="Prrafodelista"/>
        <w:tabs>
          <w:tab w:val="left" w:pos="709"/>
        </w:tabs>
        <w:ind w:left="426"/>
        <w:jc w:val="both"/>
        <w:rPr>
          <w:rFonts w:ascii="Adobe Caslon Pro" w:hAnsi="Adobe Caslon Pro"/>
          <w:sz w:val="22"/>
          <w:szCs w:val="22"/>
        </w:rPr>
      </w:pPr>
    </w:p>
    <w:p w14:paraId="5985C3F6" w14:textId="77777777" w:rsidR="00160170" w:rsidRPr="00242FB0" w:rsidRDefault="00160170"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deberá de considerar la totalidad del personal solicitado para la elaboración y presentaci</w:t>
      </w:r>
      <w:r w:rsidR="00011491">
        <w:rPr>
          <w:rFonts w:ascii="Adobe Caslon Pro" w:hAnsi="Adobe Caslon Pro"/>
          <w:sz w:val="22"/>
          <w:szCs w:val="22"/>
        </w:rPr>
        <w:t>ón de su organigrama de trabajo</w:t>
      </w:r>
      <w:r w:rsidRPr="00242FB0">
        <w:rPr>
          <w:rFonts w:ascii="Adobe Caslon Pro" w:hAnsi="Adobe Caslon Pro"/>
          <w:sz w:val="22"/>
          <w:szCs w:val="22"/>
        </w:rPr>
        <w:t xml:space="preserve">. </w:t>
      </w:r>
    </w:p>
    <w:p w14:paraId="7BBB9240" w14:textId="77777777" w:rsidR="00160170" w:rsidRPr="00242FB0" w:rsidRDefault="00160170" w:rsidP="001F3496">
      <w:pPr>
        <w:pStyle w:val="Prrafodelista"/>
        <w:tabs>
          <w:tab w:val="left" w:pos="709"/>
        </w:tabs>
        <w:ind w:left="0"/>
        <w:jc w:val="both"/>
        <w:rPr>
          <w:rFonts w:ascii="Adobe Caslon Pro" w:hAnsi="Adobe Caslon Pro"/>
          <w:sz w:val="22"/>
          <w:szCs w:val="22"/>
        </w:rPr>
      </w:pPr>
    </w:p>
    <w:p w14:paraId="65E691F1" w14:textId="77777777" w:rsidR="00160170" w:rsidRPr="00242FB0"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 xml:space="preserve">Experiencia, Especialidad y Cumplimiento de los contratos de trabajos similares requeridos en la Presente </w:t>
      </w:r>
      <w:r>
        <w:rPr>
          <w:rFonts w:ascii="Adobe Caslon Pro" w:hAnsi="Adobe Caslon Pro"/>
          <w:sz w:val="22"/>
          <w:szCs w:val="22"/>
        </w:rPr>
        <w:t>Convocatoria</w:t>
      </w:r>
      <w:r w:rsidRPr="00242FB0">
        <w:rPr>
          <w:rFonts w:ascii="Adobe Caslon Pro" w:hAnsi="Adobe Caslon Pro"/>
          <w:sz w:val="22"/>
          <w:szCs w:val="22"/>
        </w:rPr>
        <w:t>.</w:t>
      </w:r>
    </w:p>
    <w:p w14:paraId="40A8C085" w14:textId="77777777" w:rsidR="00A95A57" w:rsidRDefault="00A95A57" w:rsidP="00A95A57">
      <w:pPr>
        <w:jc w:val="both"/>
        <w:rPr>
          <w:rFonts w:ascii="Adobe Caslon Pro" w:hAnsi="Adobe Caslon Pro"/>
          <w:sz w:val="22"/>
          <w:szCs w:val="22"/>
        </w:rPr>
      </w:pPr>
    </w:p>
    <w:p w14:paraId="2BB85596" w14:textId="62DD3618" w:rsidR="00160170" w:rsidRDefault="00A95A57"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lastRenderedPageBreak/>
        <w:t>El licitante deberá presentar la r</w:t>
      </w:r>
      <w:r w:rsidR="00160170" w:rsidRPr="00242FB0">
        <w:rPr>
          <w:rFonts w:ascii="Adobe Caslon Pro" w:hAnsi="Adobe Caslon Pro"/>
          <w:sz w:val="22"/>
          <w:szCs w:val="22"/>
        </w:rPr>
        <w:t xml:space="preserve">elación de los contratos de trabajos similares a los de </w:t>
      </w:r>
      <w:r w:rsidR="00160170">
        <w:rPr>
          <w:rFonts w:ascii="Adobe Caslon Pro" w:hAnsi="Adobe Caslon Pro"/>
          <w:sz w:val="22"/>
          <w:szCs w:val="22"/>
        </w:rPr>
        <w:t>la Convocatoria</w:t>
      </w:r>
      <w:r w:rsidR="00160170" w:rsidRPr="00242FB0">
        <w:rPr>
          <w:rFonts w:ascii="Adobe Caslon Pro" w:hAnsi="Adobe Caslon Pro"/>
          <w:sz w:val="22"/>
          <w:szCs w:val="22"/>
        </w:rPr>
        <w:t xml:space="preserve"> de e</w:t>
      </w:r>
      <w:r w:rsidR="00160170" w:rsidRPr="00FB3665">
        <w:rPr>
          <w:rFonts w:ascii="Adobe Caslon Pro" w:hAnsi="Adobe Caslon Pro"/>
          <w:sz w:val="22"/>
          <w:szCs w:val="22"/>
        </w:rPr>
        <w:t>sta licitación en los que sea comprobable su participación, que haya celebrado tanto con las Adm</w:t>
      </w:r>
      <w:r w:rsidR="00160170" w:rsidRPr="00242FB0">
        <w:rPr>
          <w:rFonts w:ascii="Adobe Caslon Pro" w:hAnsi="Adobe Caslon Pro"/>
          <w:sz w:val="22"/>
          <w:szCs w:val="22"/>
        </w:rPr>
        <w:t xml:space="preserve">inistraciones Públicas Federal, Estatal o Municipal, como con particulares, con los que acredite la experiencia y capacidad técnica </w:t>
      </w:r>
      <w:r w:rsidR="00160170">
        <w:rPr>
          <w:rFonts w:ascii="Adobe Caslon Pro" w:hAnsi="Adobe Caslon Pro"/>
          <w:sz w:val="22"/>
          <w:szCs w:val="22"/>
        </w:rPr>
        <w:t>del Licitante</w:t>
      </w:r>
      <w:r w:rsidR="00160170" w:rsidRPr="00242FB0">
        <w:rPr>
          <w:rFonts w:ascii="Adobe Caslon Pro" w:hAnsi="Adobe Caslon Pro"/>
          <w:sz w:val="22"/>
          <w:szCs w:val="22"/>
        </w:rPr>
        <w:t xml:space="preserve"> en este tipo de obras. Contendrá el nombre o denominación de la contratante; domicilio y teléfono de los responsables de los trabajos; descripción de las obras, importes totales, importes ejercidos o por ejercer y las fechas previstas de terminaciones, según sea el caso.</w:t>
      </w:r>
    </w:p>
    <w:p w14:paraId="59B828E4" w14:textId="77777777" w:rsidR="005A13AF" w:rsidRDefault="005A13AF" w:rsidP="001F3496">
      <w:pPr>
        <w:pStyle w:val="Prrafodelista"/>
        <w:tabs>
          <w:tab w:val="left" w:pos="709"/>
        </w:tabs>
        <w:ind w:left="426"/>
        <w:jc w:val="both"/>
        <w:rPr>
          <w:rFonts w:ascii="Adobe Caslon Pro" w:hAnsi="Adobe Caslon Pro"/>
          <w:sz w:val="22"/>
          <w:szCs w:val="22"/>
        </w:rPr>
      </w:pPr>
    </w:p>
    <w:p w14:paraId="0905A506" w14:textId="05204CE6" w:rsidR="005A13AF" w:rsidRDefault="005A13AF" w:rsidP="005A13AF">
      <w:pPr>
        <w:pStyle w:val="Prrafodelista"/>
        <w:tabs>
          <w:tab w:val="left" w:pos="709"/>
        </w:tabs>
        <w:ind w:left="426"/>
        <w:jc w:val="both"/>
        <w:rPr>
          <w:rFonts w:ascii="Adobe Caslon Pro" w:hAnsi="Adobe Caslon Pro"/>
          <w:sz w:val="22"/>
          <w:szCs w:val="22"/>
        </w:rPr>
      </w:pPr>
      <w:r w:rsidRPr="005A13AF">
        <w:rPr>
          <w:rFonts w:ascii="Adobe Caslon Pro" w:hAnsi="Adobe Caslon Pro"/>
          <w:sz w:val="22"/>
          <w:szCs w:val="22"/>
        </w:rPr>
        <w:t>En el caso de que el Licitante presente Subcontratos para acreditar los sub rubros de Experiencia, Especialidad y Cumplimiento de Contratos, los mismos deberán de cumplir todos los requisitos que correspondan de lo</w:t>
      </w:r>
      <w:r>
        <w:rPr>
          <w:rFonts w:ascii="Adobe Caslon Pro" w:hAnsi="Adobe Caslon Pro"/>
          <w:sz w:val="22"/>
          <w:szCs w:val="22"/>
        </w:rPr>
        <w:t>s solicitados para los contratos</w:t>
      </w:r>
      <w:r w:rsidR="00DA475E">
        <w:rPr>
          <w:rFonts w:ascii="Adobe Caslon Pro" w:hAnsi="Adobe Caslon Pro"/>
          <w:sz w:val="22"/>
          <w:szCs w:val="22"/>
        </w:rPr>
        <w:t xml:space="preserve"> </w:t>
      </w:r>
      <w:r w:rsidR="00DA475E" w:rsidRPr="00242FB0">
        <w:rPr>
          <w:rFonts w:ascii="Adobe Caslon Pro" w:hAnsi="Adobe Caslon Pro"/>
          <w:sz w:val="22"/>
          <w:szCs w:val="22"/>
        </w:rPr>
        <w:t xml:space="preserve">y lo previsto al respecto en el Método de Evaluación de Propuestas Técnicas y Económicas </w:t>
      </w:r>
      <w:r w:rsidR="00DA475E" w:rsidRPr="00C3648A">
        <w:rPr>
          <w:rFonts w:ascii="Adobe Caslon Pro" w:hAnsi="Adobe Caslon Pro"/>
          <w:b/>
          <w:sz w:val="22"/>
          <w:szCs w:val="22"/>
        </w:rPr>
        <w:t>FORMA MVP 01</w:t>
      </w:r>
      <w:r w:rsidR="00DA475E" w:rsidRPr="00242FB0">
        <w:rPr>
          <w:rFonts w:ascii="Adobe Caslon Pro" w:hAnsi="Adobe Caslon Pro"/>
          <w:sz w:val="22"/>
          <w:szCs w:val="22"/>
        </w:rPr>
        <w:t>.</w:t>
      </w:r>
    </w:p>
    <w:p w14:paraId="389883C3" w14:textId="77777777" w:rsidR="005A13AF" w:rsidRPr="005A13AF" w:rsidRDefault="005A13AF" w:rsidP="005A13AF">
      <w:pPr>
        <w:pStyle w:val="Prrafodelista"/>
        <w:tabs>
          <w:tab w:val="left" w:pos="709"/>
        </w:tabs>
        <w:ind w:left="426"/>
        <w:jc w:val="both"/>
        <w:rPr>
          <w:rFonts w:ascii="Adobe Caslon Pro" w:hAnsi="Adobe Caslon Pro"/>
          <w:sz w:val="22"/>
          <w:szCs w:val="22"/>
        </w:rPr>
      </w:pPr>
    </w:p>
    <w:p w14:paraId="4E03AC9A" w14:textId="319DB4B8" w:rsidR="005A13AF" w:rsidRDefault="00A95A57" w:rsidP="005A13AF">
      <w:pPr>
        <w:pStyle w:val="Prrafodelista"/>
        <w:tabs>
          <w:tab w:val="left" w:pos="709"/>
        </w:tabs>
        <w:ind w:left="426"/>
        <w:jc w:val="both"/>
        <w:rPr>
          <w:rFonts w:ascii="Adobe Caslon Pro" w:hAnsi="Adobe Caslon Pro"/>
          <w:sz w:val="22"/>
          <w:szCs w:val="22"/>
        </w:rPr>
      </w:pPr>
      <w:r>
        <w:rPr>
          <w:rFonts w:ascii="Adobe Caslon Pro" w:hAnsi="Adobe Caslon Pro"/>
          <w:sz w:val="22"/>
          <w:szCs w:val="22"/>
        </w:rPr>
        <w:t>Al L</w:t>
      </w:r>
      <w:r w:rsidR="005A13AF" w:rsidRPr="005A13AF">
        <w:rPr>
          <w:rFonts w:ascii="Adobe Caslon Pro" w:hAnsi="Adobe Caslon Pro"/>
          <w:sz w:val="22"/>
          <w:szCs w:val="22"/>
        </w:rPr>
        <w:t>icitante que presente contratos adjudicados en asociación o participación conjunta, deb</w:t>
      </w:r>
      <w:r w:rsidR="005A13AF">
        <w:rPr>
          <w:rFonts w:ascii="Adobe Caslon Pro" w:hAnsi="Adobe Caslon Pro"/>
          <w:sz w:val="22"/>
          <w:szCs w:val="22"/>
        </w:rPr>
        <w:t>erá</w:t>
      </w:r>
      <w:r w:rsidR="005A13AF" w:rsidRPr="005A13AF">
        <w:rPr>
          <w:rFonts w:ascii="Adobe Caslon Pro" w:hAnsi="Adobe Caslon Pro"/>
          <w:sz w:val="22"/>
          <w:szCs w:val="22"/>
        </w:rPr>
        <w:t xml:space="preserve"> adjuntar copia del Convenio de Participación Conjunta donde se especifique el porcentaje de participación</w:t>
      </w:r>
      <w:r w:rsidR="005A13AF">
        <w:rPr>
          <w:rFonts w:ascii="Adobe Caslon Pro" w:hAnsi="Adobe Caslon Pro"/>
          <w:sz w:val="22"/>
          <w:szCs w:val="22"/>
        </w:rPr>
        <w:t xml:space="preserve"> de este</w:t>
      </w:r>
      <w:r w:rsidR="005A13AF" w:rsidRPr="005A13AF">
        <w:rPr>
          <w:rFonts w:ascii="Adobe Caslon Pro" w:hAnsi="Adobe Caslon Pro"/>
          <w:sz w:val="22"/>
          <w:szCs w:val="22"/>
        </w:rPr>
        <w:t>.</w:t>
      </w:r>
    </w:p>
    <w:p w14:paraId="7E0164D6" w14:textId="77777777" w:rsidR="005A13AF" w:rsidRPr="005A13AF" w:rsidRDefault="005A13AF" w:rsidP="005A13AF">
      <w:pPr>
        <w:pStyle w:val="Prrafodelista"/>
        <w:tabs>
          <w:tab w:val="left" w:pos="709"/>
        </w:tabs>
        <w:ind w:left="426"/>
        <w:jc w:val="both"/>
        <w:rPr>
          <w:rFonts w:ascii="Adobe Caslon Pro" w:hAnsi="Adobe Caslon Pro"/>
          <w:sz w:val="22"/>
          <w:szCs w:val="22"/>
        </w:rPr>
      </w:pPr>
    </w:p>
    <w:p w14:paraId="16865E3B" w14:textId="77777777" w:rsidR="00160170" w:rsidRPr="00242FB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 xml:space="preserve">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w:t>
      </w:r>
      <w:r>
        <w:rPr>
          <w:rFonts w:ascii="Adobe Caslon Pro" w:hAnsi="Adobe Caslon Pro"/>
          <w:sz w:val="22"/>
          <w:szCs w:val="22"/>
        </w:rPr>
        <w:t>adjunta</w:t>
      </w:r>
      <w:r w:rsidRPr="00242FB0">
        <w:rPr>
          <w:rFonts w:ascii="Adobe Caslon Pro" w:hAnsi="Adobe Caslon Pro"/>
          <w:sz w:val="22"/>
          <w:szCs w:val="22"/>
        </w:rPr>
        <w:t xml:space="preserve"> la traducción al idioma español del mismo. En el caso de que ambos casos apliquen deberá de cubrir ambos requisitos.</w:t>
      </w:r>
    </w:p>
    <w:p w14:paraId="3BD9B3E8" w14:textId="77777777" w:rsidR="00160170" w:rsidRPr="00242FB0" w:rsidRDefault="00160170" w:rsidP="001F3496">
      <w:pPr>
        <w:pStyle w:val="Prrafodelista"/>
        <w:tabs>
          <w:tab w:val="left" w:pos="2793"/>
        </w:tabs>
        <w:ind w:left="0"/>
        <w:jc w:val="both"/>
        <w:rPr>
          <w:rFonts w:ascii="Adobe Caslon Pro" w:hAnsi="Adobe Caslon Pro"/>
          <w:sz w:val="22"/>
          <w:szCs w:val="22"/>
        </w:rPr>
      </w:pPr>
    </w:p>
    <w:p w14:paraId="29D7A725" w14:textId="4C3AF37D"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EXPERIENCIA</w:t>
      </w:r>
      <w:r w:rsidRPr="00C3648A">
        <w:rPr>
          <w:rFonts w:ascii="Adobe Caslon Pro" w:eastAsia="Arial" w:hAnsi="Adobe Caslon Pro" w:cs="Arial"/>
          <w:color w:val="000000"/>
          <w:sz w:val="22"/>
          <w:szCs w:val="22"/>
          <w:lang w:eastAsia="es-MX"/>
        </w:rPr>
        <w:t>, deberá acreditar como mín</w:t>
      </w:r>
      <w:r w:rsidR="00B120F4">
        <w:rPr>
          <w:rFonts w:ascii="Adobe Caslon Pro" w:eastAsia="Arial" w:hAnsi="Adobe Caslon Pro" w:cs="Arial"/>
          <w:color w:val="000000"/>
          <w:sz w:val="22"/>
          <w:szCs w:val="22"/>
          <w:lang w:eastAsia="es-MX"/>
        </w:rPr>
        <w:t xml:space="preserve">imo un (1) año </w:t>
      </w:r>
      <w:r w:rsidR="00B120F4" w:rsidRPr="00FC45FD">
        <w:rPr>
          <w:rFonts w:ascii="Adobe Caslon Pro" w:eastAsia="Arial" w:hAnsi="Adobe Caslon Pro" w:cs="Arial"/>
          <w:color w:val="000000"/>
          <w:sz w:val="22"/>
          <w:szCs w:val="22"/>
          <w:lang w:eastAsia="es-MX"/>
        </w:rPr>
        <w:t>en cada un</w:t>
      </w:r>
      <w:r w:rsidR="00ED0815" w:rsidRPr="00FC45FD">
        <w:rPr>
          <w:rFonts w:ascii="Adobe Caslon Pro" w:eastAsia="Arial" w:hAnsi="Adobe Caslon Pro" w:cs="Arial"/>
          <w:color w:val="000000"/>
          <w:sz w:val="22"/>
          <w:szCs w:val="22"/>
          <w:lang w:eastAsia="es-MX"/>
        </w:rPr>
        <w:t>o</w:t>
      </w:r>
      <w:r w:rsidR="00B120F4" w:rsidRPr="00FC45FD">
        <w:rPr>
          <w:rFonts w:ascii="Adobe Caslon Pro" w:eastAsia="Arial" w:hAnsi="Adobe Caslon Pro" w:cs="Arial"/>
          <w:color w:val="000000"/>
          <w:sz w:val="22"/>
          <w:szCs w:val="22"/>
          <w:lang w:eastAsia="es-MX"/>
        </w:rPr>
        <w:t xml:space="preserve"> de lo</w:t>
      </w:r>
      <w:r w:rsidRPr="00FC45FD">
        <w:rPr>
          <w:rFonts w:ascii="Adobe Caslon Pro" w:eastAsia="Arial" w:hAnsi="Adobe Caslon Pro" w:cs="Arial"/>
          <w:color w:val="000000"/>
          <w:sz w:val="22"/>
          <w:szCs w:val="22"/>
          <w:lang w:eastAsia="es-MX"/>
        </w:rPr>
        <w:t>s</w:t>
      </w:r>
      <w:r w:rsidRPr="00C3648A">
        <w:rPr>
          <w:rFonts w:ascii="Adobe Caslon Pro" w:eastAsia="Arial" w:hAnsi="Adobe Caslon Pro" w:cs="Arial"/>
          <w:color w:val="000000"/>
          <w:sz w:val="22"/>
          <w:szCs w:val="22"/>
          <w:lang w:eastAsia="es-MX"/>
        </w:rPr>
        <w:t xml:space="preserve"> </w:t>
      </w:r>
      <w:r w:rsidR="00B120F4">
        <w:rPr>
          <w:rFonts w:ascii="Adobe Caslon Pro" w:eastAsia="Arial" w:hAnsi="Adobe Caslon Pro" w:cs="Arial"/>
          <w:color w:val="000000"/>
          <w:sz w:val="22"/>
          <w:szCs w:val="22"/>
          <w:lang w:eastAsia="es-MX"/>
        </w:rPr>
        <w:t xml:space="preserve">servicios </w:t>
      </w:r>
      <w:r w:rsidRPr="00C3648A">
        <w:rPr>
          <w:rFonts w:ascii="Adobe Caslon Pro" w:eastAsia="Arial" w:hAnsi="Adobe Caslon Pro" w:cs="Arial"/>
          <w:color w:val="000000"/>
          <w:sz w:val="22"/>
          <w:szCs w:val="22"/>
          <w:lang w:eastAsia="es-MX"/>
        </w:rPr>
        <w:t xml:space="preserve">similares </w:t>
      </w:r>
      <w:r w:rsidR="00B120F4" w:rsidRPr="00C3648A">
        <w:rPr>
          <w:rFonts w:ascii="Adobe Caslon Pro" w:eastAsia="Arial" w:hAnsi="Adobe Caslon Pro" w:cs="Arial"/>
          <w:color w:val="000000"/>
          <w:sz w:val="22"/>
          <w:szCs w:val="22"/>
          <w:lang w:eastAsia="es-MX"/>
        </w:rPr>
        <w:t>establecidos</w:t>
      </w:r>
      <w:r w:rsidRPr="00C3648A">
        <w:rPr>
          <w:rFonts w:ascii="Adobe Caslon Pro" w:eastAsia="Arial" w:hAnsi="Adobe Caslon Pro" w:cs="Arial"/>
          <w:color w:val="000000"/>
          <w:sz w:val="22"/>
          <w:szCs w:val="22"/>
          <w:lang w:eastAsia="es-MX"/>
        </w:rPr>
        <w:t xml:space="preserve"> como categorías de trabajos similares para poder ser evaluado.</w:t>
      </w:r>
    </w:p>
    <w:p w14:paraId="51340471" w14:textId="77777777" w:rsidR="005C5751" w:rsidRDefault="005C5751" w:rsidP="005C5751">
      <w:pPr>
        <w:pStyle w:val="Prrafodelista"/>
        <w:tabs>
          <w:tab w:val="left" w:pos="993"/>
        </w:tabs>
        <w:ind w:left="993"/>
        <w:jc w:val="both"/>
        <w:rPr>
          <w:rFonts w:ascii="Adobe Caslon Pro" w:eastAsia="Arial" w:hAnsi="Adobe Caslon Pro" w:cs="Arial"/>
          <w:color w:val="000000"/>
          <w:sz w:val="22"/>
          <w:szCs w:val="22"/>
          <w:lang w:eastAsia="es-MX"/>
        </w:rPr>
      </w:pPr>
    </w:p>
    <w:p w14:paraId="539B4043" w14:textId="77777777" w:rsidR="00C3648A"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w:t>
      </w:r>
    </w:p>
    <w:p w14:paraId="05FD22AF" w14:textId="77777777"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5B284CF8" w14:textId="77777777"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EXPERIENCIA, serán los que se encuentren debidamente formalizados.</w:t>
      </w:r>
    </w:p>
    <w:p w14:paraId="341DA52E" w14:textId="77777777" w:rsidR="00160170" w:rsidRPr="00242FB0" w:rsidRDefault="00160170" w:rsidP="001F3496">
      <w:pPr>
        <w:contextualSpacing/>
        <w:jc w:val="both"/>
        <w:rPr>
          <w:rFonts w:ascii="Adobe Caslon Pro" w:eastAsia="Arial" w:hAnsi="Adobe Caslon Pro" w:cs="Arial"/>
          <w:color w:val="000000"/>
          <w:sz w:val="22"/>
          <w:szCs w:val="22"/>
          <w:lang w:eastAsia="es-MX"/>
        </w:rPr>
      </w:pPr>
    </w:p>
    <w:p w14:paraId="70569C71" w14:textId="77777777"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ESPECIALIDAD</w:t>
      </w:r>
      <w:r w:rsidRPr="00C3648A">
        <w:rPr>
          <w:rFonts w:ascii="Adobe Caslon Pro" w:eastAsia="Arial" w:hAnsi="Adobe Caslon Pro" w:cs="Arial"/>
          <w:color w:val="000000"/>
          <w:sz w:val="22"/>
          <w:szCs w:val="22"/>
          <w:lang w:eastAsia="es-MX"/>
        </w:rPr>
        <w:t>, se deberá acreditar como mínimo dos (2) contratos, de cada una de las obras similares establecidas como categorías de trabajos similares para poder ser evaluado.</w:t>
      </w:r>
    </w:p>
    <w:p w14:paraId="45BC86DF" w14:textId="77777777"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6C8F0189" w14:textId="77777777" w:rsidR="00C3648A"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w:t>
      </w:r>
    </w:p>
    <w:p w14:paraId="453ACD85" w14:textId="77777777" w:rsidR="005B7ED4" w:rsidRDefault="005B7ED4" w:rsidP="001F3496">
      <w:pPr>
        <w:pStyle w:val="Prrafodelista"/>
        <w:tabs>
          <w:tab w:val="left" w:pos="993"/>
        </w:tabs>
        <w:ind w:left="993"/>
        <w:jc w:val="both"/>
        <w:rPr>
          <w:rFonts w:ascii="Adobe Caslon Pro" w:eastAsia="Arial" w:hAnsi="Adobe Caslon Pro" w:cs="Arial"/>
          <w:color w:val="000000"/>
          <w:sz w:val="22"/>
          <w:szCs w:val="22"/>
          <w:lang w:eastAsia="es-MX"/>
        </w:rPr>
      </w:pPr>
    </w:p>
    <w:p w14:paraId="7BEB3EC1" w14:textId="77777777"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w:t>
      </w:r>
      <w:r w:rsidRPr="005C5751">
        <w:rPr>
          <w:rFonts w:ascii="Adobe Caslon Pro" w:eastAsia="Arial" w:hAnsi="Adobe Caslon Pro" w:cs="Arial"/>
          <w:b/>
          <w:color w:val="000000"/>
          <w:sz w:val="22"/>
          <w:szCs w:val="22"/>
          <w:lang w:eastAsia="es-MX"/>
        </w:rPr>
        <w:t>ESPECIALIDAD</w:t>
      </w:r>
      <w:r w:rsidRPr="00242FB0">
        <w:rPr>
          <w:rFonts w:ascii="Adobe Caslon Pro" w:eastAsia="Arial" w:hAnsi="Adobe Caslon Pro" w:cs="Arial"/>
          <w:color w:val="000000"/>
          <w:sz w:val="22"/>
          <w:szCs w:val="22"/>
          <w:lang w:eastAsia="es-MX"/>
        </w:rPr>
        <w:t>, serán los que se encuentren debidamente formalizados.</w:t>
      </w:r>
    </w:p>
    <w:p w14:paraId="0AD37158" w14:textId="77777777" w:rsidR="00160170" w:rsidRPr="00242FB0" w:rsidRDefault="00160170" w:rsidP="001F3496">
      <w:pPr>
        <w:contextualSpacing/>
        <w:jc w:val="both"/>
        <w:rPr>
          <w:rFonts w:ascii="Adobe Caslon Pro" w:eastAsia="Arial" w:hAnsi="Adobe Caslon Pro" w:cs="Arial"/>
          <w:color w:val="000000"/>
          <w:sz w:val="22"/>
          <w:szCs w:val="22"/>
          <w:lang w:eastAsia="es-MX"/>
        </w:rPr>
      </w:pPr>
    </w:p>
    <w:p w14:paraId="6CB000ED" w14:textId="77777777"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al </w:t>
      </w:r>
      <w:r w:rsidRPr="00C3648A">
        <w:rPr>
          <w:rFonts w:ascii="Adobe Caslon Pro" w:eastAsia="Arial" w:hAnsi="Adobe Caslon Pro" w:cs="Arial"/>
          <w:b/>
          <w:color w:val="000000"/>
          <w:sz w:val="22"/>
          <w:szCs w:val="22"/>
          <w:lang w:eastAsia="es-MX"/>
        </w:rPr>
        <w:t>CUMPLIMIENTO</w:t>
      </w:r>
      <w:r w:rsidRPr="00C3648A">
        <w:rPr>
          <w:rFonts w:ascii="Adobe Caslon Pro" w:eastAsia="Arial" w:hAnsi="Adobe Caslon Pro" w:cs="Arial"/>
          <w:color w:val="000000"/>
          <w:sz w:val="22"/>
          <w:szCs w:val="22"/>
          <w:lang w:eastAsia="es-MX"/>
        </w:rPr>
        <w:t xml:space="preserve"> de contratos el Licitante deberá anexar en el </w:t>
      </w:r>
      <w:r w:rsidRPr="00C3648A">
        <w:rPr>
          <w:rFonts w:ascii="Adobe Caslon Pro" w:eastAsia="Arial" w:hAnsi="Adobe Caslon Pro" w:cs="Arial"/>
          <w:b/>
          <w:color w:val="000000"/>
          <w:sz w:val="22"/>
          <w:szCs w:val="22"/>
          <w:lang w:eastAsia="es-MX"/>
        </w:rPr>
        <w:t>FORMATO RCC</w:t>
      </w:r>
      <w:r w:rsidRPr="00C3648A">
        <w:rPr>
          <w:rFonts w:ascii="Adobe Caslon Pro" w:eastAsia="Arial" w:hAnsi="Adobe Caslon Pro" w:cs="Arial"/>
          <w:color w:val="000000"/>
          <w:sz w:val="22"/>
          <w:szCs w:val="22"/>
          <w:lang w:eastAsia="es-MX"/>
        </w:rPr>
        <w:t xml:space="preserve"> la relación de contratos, con copia simple de cualquiera de los si</w:t>
      </w:r>
      <w:r w:rsidR="00C3648A" w:rsidRPr="00C3648A">
        <w:rPr>
          <w:rFonts w:ascii="Adobe Caslon Pro" w:eastAsia="Arial" w:hAnsi="Adobe Caslon Pro" w:cs="Arial"/>
          <w:color w:val="000000"/>
          <w:sz w:val="22"/>
          <w:szCs w:val="22"/>
          <w:lang w:eastAsia="es-MX"/>
        </w:rPr>
        <w:t>guientes documentos:</w:t>
      </w:r>
    </w:p>
    <w:p w14:paraId="37207AA3" w14:textId="77777777"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740D8079" w14:textId="77777777" w:rsidR="00160170" w:rsidRPr="00C3648A"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Oficio de Cancelación de la garantía de cumplimiento del contrato.</w:t>
      </w:r>
    </w:p>
    <w:p w14:paraId="4506AA2D" w14:textId="77777777"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Oficio de Aceptación de Fianza de vicios ocultos debidamente requisitado y formalizado.</w:t>
      </w:r>
    </w:p>
    <w:p w14:paraId="2BBB62E1" w14:textId="77777777"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entrega – recepción.</w:t>
      </w:r>
    </w:p>
    <w:p w14:paraId="4ECD261B" w14:textId="77777777"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finiquito y</w:t>
      </w:r>
      <w:r w:rsidR="005C5751">
        <w:rPr>
          <w:rFonts w:ascii="Adobe Caslon Pro" w:eastAsia="Arial" w:hAnsi="Adobe Caslon Pro" w:cs="Arial"/>
          <w:color w:val="000000"/>
          <w:sz w:val="22"/>
          <w:szCs w:val="22"/>
          <w:lang w:eastAsia="es-MX"/>
        </w:rPr>
        <w:t>/o</w:t>
      </w:r>
      <w:r w:rsidRPr="00242FB0">
        <w:rPr>
          <w:rFonts w:ascii="Adobe Caslon Pro" w:eastAsia="Arial" w:hAnsi="Adobe Caslon Pro" w:cs="Arial"/>
          <w:color w:val="000000"/>
          <w:sz w:val="22"/>
          <w:szCs w:val="22"/>
          <w:lang w:eastAsia="es-MX"/>
        </w:rPr>
        <w:t xml:space="preserve"> extinción de derechos y obligaciones. </w:t>
      </w:r>
    </w:p>
    <w:p w14:paraId="2F3BC7E1" w14:textId="77777777" w:rsidR="00160170" w:rsidRPr="00242FB0" w:rsidRDefault="00160170" w:rsidP="001F3496">
      <w:pPr>
        <w:contextualSpacing/>
        <w:jc w:val="both"/>
        <w:rPr>
          <w:rFonts w:ascii="Adobe Caslon Pro" w:eastAsia="Arial" w:hAnsi="Adobe Caslon Pro" w:cs="Arial"/>
          <w:color w:val="000000"/>
          <w:sz w:val="22"/>
          <w:szCs w:val="22"/>
          <w:lang w:eastAsia="es-MX"/>
        </w:rPr>
      </w:pPr>
    </w:p>
    <w:p w14:paraId="236FD610" w14:textId="77777777" w:rsidR="000E54C7"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Mismo</w:t>
      </w:r>
      <w:r w:rsidR="005C5751">
        <w:rPr>
          <w:rFonts w:ascii="Adobe Caslon Pro" w:eastAsia="Arial" w:hAnsi="Adobe Caslon Pro" w:cs="Arial"/>
          <w:color w:val="000000"/>
          <w:sz w:val="22"/>
          <w:szCs w:val="22"/>
          <w:lang w:eastAsia="es-MX"/>
        </w:rPr>
        <w:t>s</w:t>
      </w:r>
      <w:r w:rsidRPr="00242FB0">
        <w:rPr>
          <w:rFonts w:ascii="Adobe Caslon Pro" w:eastAsia="Arial" w:hAnsi="Adobe Caslon Pro" w:cs="Arial"/>
          <w:color w:val="000000"/>
          <w:sz w:val="22"/>
          <w:szCs w:val="22"/>
          <w:lang w:eastAsia="es-MX"/>
        </w:rPr>
        <w:t xml:space="preserve"> que deberán de </w:t>
      </w:r>
      <w:r>
        <w:rPr>
          <w:rFonts w:ascii="Adobe Caslon Pro" w:eastAsia="Arial" w:hAnsi="Adobe Caslon Pro" w:cs="Arial"/>
          <w:color w:val="000000"/>
          <w:sz w:val="22"/>
          <w:szCs w:val="22"/>
          <w:lang w:eastAsia="es-MX"/>
        </w:rPr>
        <w:t>corresponder</w:t>
      </w:r>
      <w:r w:rsidRPr="00242FB0">
        <w:rPr>
          <w:rFonts w:ascii="Adobe Caslon Pro" w:eastAsia="Arial" w:hAnsi="Adobe Caslon Pro" w:cs="Arial"/>
          <w:color w:val="000000"/>
          <w:sz w:val="22"/>
          <w:szCs w:val="22"/>
          <w:lang w:eastAsia="es-MX"/>
        </w:rPr>
        <w:t xml:space="preserve"> con los presentados en los apartados </w:t>
      </w:r>
      <w:r w:rsidRPr="00803885">
        <w:rPr>
          <w:rFonts w:ascii="Adobe Caslon Pro" w:eastAsia="Arial" w:hAnsi="Adobe Caslon Pro" w:cs="Arial"/>
          <w:b/>
          <w:color w:val="000000"/>
          <w:sz w:val="22"/>
          <w:szCs w:val="22"/>
          <w:lang w:eastAsia="es-MX"/>
        </w:rPr>
        <w:t>2.1 Experiencia y 2.2 Especialidad</w:t>
      </w:r>
      <w:r w:rsidRPr="00242FB0">
        <w:rPr>
          <w:rFonts w:ascii="Adobe Caslon Pro" w:eastAsia="Arial" w:hAnsi="Adobe Caslon Pro" w:cs="Arial"/>
          <w:color w:val="000000"/>
          <w:sz w:val="22"/>
          <w:szCs w:val="22"/>
          <w:lang w:eastAsia="es-MX"/>
        </w:rPr>
        <w:t>.</w:t>
      </w:r>
    </w:p>
    <w:p w14:paraId="1473D6B1" w14:textId="77777777" w:rsidR="000E54C7" w:rsidRDefault="000E54C7" w:rsidP="001F3496">
      <w:pPr>
        <w:pStyle w:val="Prrafodelista"/>
        <w:tabs>
          <w:tab w:val="left" w:pos="993"/>
        </w:tabs>
        <w:ind w:left="993"/>
        <w:jc w:val="both"/>
        <w:rPr>
          <w:rFonts w:ascii="Adobe Caslon Pro" w:eastAsia="Arial" w:hAnsi="Adobe Caslon Pro" w:cs="Arial"/>
          <w:color w:val="000000"/>
          <w:sz w:val="22"/>
          <w:szCs w:val="22"/>
          <w:lang w:eastAsia="es-MX"/>
        </w:rPr>
      </w:pPr>
    </w:p>
    <w:p w14:paraId="3B000497" w14:textId="77777777"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E078E3">
        <w:rPr>
          <w:rFonts w:ascii="Adobe Caslon Pro" w:hAnsi="Adobe Caslon Pro"/>
          <w:b/>
          <w:sz w:val="22"/>
          <w:szCs w:val="22"/>
        </w:rPr>
        <w:t>Nota</w:t>
      </w:r>
      <w:r w:rsidRPr="00E078E3">
        <w:rPr>
          <w:rFonts w:ascii="Adobe Caslon Pro" w:hAnsi="Adobe Caslon Pro"/>
          <w:sz w:val="22"/>
          <w:szCs w:val="22"/>
        </w:rPr>
        <w:t xml:space="preserve">: </w:t>
      </w:r>
      <w:r w:rsidRPr="00E078E3">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w:t>
      </w:r>
      <w:r w:rsidRPr="00242FB0">
        <w:rPr>
          <w:rFonts w:ascii="Adobe Caslon Pro" w:eastAsia="Arial" w:hAnsi="Adobe Caslon Pro" w:cs="Arial"/>
          <w:color w:val="000000"/>
          <w:sz w:val="22"/>
          <w:szCs w:val="22"/>
          <w:lang w:eastAsia="es-MX"/>
        </w:rPr>
        <w:t xml:space="preserve"> solicitado deberá ser integrado a su propuesta en copia digital.</w:t>
      </w:r>
    </w:p>
    <w:p w14:paraId="0ABCE8DB" w14:textId="77777777" w:rsidR="00160170" w:rsidRPr="00242FB0" w:rsidRDefault="00160170" w:rsidP="001F3496">
      <w:pPr>
        <w:pStyle w:val="Prrafodelista"/>
        <w:tabs>
          <w:tab w:val="left" w:pos="709"/>
        </w:tabs>
        <w:ind w:left="0"/>
        <w:jc w:val="both"/>
        <w:rPr>
          <w:rFonts w:ascii="Adobe Caslon Pro" w:hAnsi="Adobe Caslon Pro"/>
          <w:sz w:val="22"/>
          <w:szCs w:val="22"/>
        </w:rPr>
      </w:pPr>
    </w:p>
    <w:p w14:paraId="0C3DBE6D" w14:textId="4BFC8F4A" w:rsidR="000E54C7"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 xml:space="preserve">Declaraciones </w:t>
      </w:r>
      <w:r w:rsidR="00E078E3" w:rsidRPr="00E078E3">
        <w:rPr>
          <w:rFonts w:ascii="Adobe Caslon Pro" w:hAnsi="Adobe Caslon Pro"/>
          <w:sz w:val="22"/>
          <w:szCs w:val="22"/>
        </w:rPr>
        <w:t xml:space="preserve">fiscales o </w:t>
      </w:r>
      <w:r w:rsidRPr="00E078E3">
        <w:rPr>
          <w:rFonts w:ascii="Adobe Caslon Pro" w:hAnsi="Adobe Caslon Pro"/>
          <w:sz w:val="22"/>
          <w:szCs w:val="22"/>
        </w:rPr>
        <w:t>estados financieros dictaminados o no, de los últimos dos ejercicios fiscales, o en e</w:t>
      </w:r>
      <w:r w:rsidRPr="00242FB0">
        <w:rPr>
          <w:rFonts w:ascii="Adobe Caslon Pro" w:hAnsi="Adobe Caslon Pro"/>
          <w:sz w:val="22"/>
          <w:szCs w:val="22"/>
        </w:rPr>
        <w:t>l caso de empresas de nueva creación, los más actualizados a la fecha de presentación de proposiciones, con el contenido y alcance siguiente:</w:t>
      </w:r>
    </w:p>
    <w:p w14:paraId="37BF1D29" w14:textId="77777777" w:rsidR="000E54C7" w:rsidRDefault="000E54C7" w:rsidP="001F3496">
      <w:pPr>
        <w:pStyle w:val="Prrafodelista"/>
        <w:tabs>
          <w:tab w:val="left" w:pos="709"/>
        </w:tabs>
        <w:ind w:left="426"/>
        <w:jc w:val="both"/>
        <w:rPr>
          <w:rFonts w:ascii="Adobe Caslon Pro" w:hAnsi="Adobe Caslon Pro"/>
          <w:sz w:val="22"/>
          <w:szCs w:val="22"/>
        </w:rPr>
      </w:pPr>
    </w:p>
    <w:p w14:paraId="39CE8543" w14:textId="77777777" w:rsidR="00160170" w:rsidRPr="000E54C7" w:rsidRDefault="00160170" w:rsidP="001F3496">
      <w:pPr>
        <w:pStyle w:val="Prrafodelista"/>
        <w:tabs>
          <w:tab w:val="left" w:pos="709"/>
        </w:tabs>
        <w:ind w:left="426"/>
        <w:jc w:val="both"/>
        <w:rPr>
          <w:rFonts w:ascii="Adobe Caslon Pro" w:hAnsi="Adobe Caslon Pro"/>
          <w:sz w:val="22"/>
          <w:szCs w:val="22"/>
        </w:rPr>
      </w:pPr>
      <w:r w:rsidRPr="000E54C7">
        <w:rPr>
          <w:rFonts w:ascii="Adobe Caslon Pro" w:hAnsi="Adobe Caslon Pro"/>
          <w:sz w:val="22"/>
          <w:szCs w:val="22"/>
        </w:rPr>
        <w:t>Los parámetros financieros que el Licitante deberá de cumplir, para demostrar su capacidad de recursos económicos, son los siguientes:</w:t>
      </w:r>
    </w:p>
    <w:p w14:paraId="42DB2D3D" w14:textId="77777777" w:rsidR="00160170" w:rsidRPr="00242FB0" w:rsidRDefault="00160170" w:rsidP="001F3496">
      <w:pPr>
        <w:autoSpaceDE w:val="0"/>
        <w:autoSpaceDN w:val="0"/>
        <w:adjustRightInd w:val="0"/>
        <w:jc w:val="both"/>
        <w:rPr>
          <w:rFonts w:ascii="Adobe Caslon Pro" w:hAnsi="Adobe Caslon Pro"/>
          <w:sz w:val="22"/>
          <w:szCs w:val="22"/>
        </w:rPr>
      </w:pPr>
    </w:p>
    <w:p w14:paraId="6D634517" w14:textId="77777777" w:rsidR="00160170" w:rsidRPr="00242FB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el capital neto de trabajo (CNT) </w:t>
      </w:r>
      <w:r>
        <w:rPr>
          <w:rFonts w:ascii="Adobe Caslon Pro" w:hAnsi="Adobe Caslon Pro"/>
          <w:sz w:val="22"/>
          <w:szCs w:val="22"/>
        </w:rPr>
        <w:t>del Licitante</w:t>
      </w:r>
      <w:r w:rsidRPr="00242FB0">
        <w:rPr>
          <w:rFonts w:ascii="Adobe Caslon Pro" w:hAnsi="Adobe Caslon Pro"/>
          <w:sz w:val="22"/>
          <w:szCs w:val="22"/>
        </w:rPr>
        <w:t xml:space="preserv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145E6B95" w14:textId="77777777" w:rsidR="00160170" w:rsidRPr="00242FB0" w:rsidRDefault="00160170" w:rsidP="001F3496">
      <w:pPr>
        <w:autoSpaceDE w:val="0"/>
        <w:autoSpaceDN w:val="0"/>
        <w:adjustRightInd w:val="0"/>
        <w:ind w:left="851" w:hanging="425"/>
        <w:jc w:val="both"/>
        <w:rPr>
          <w:rFonts w:ascii="Adobe Caslon Pro" w:hAnsi="Adobe Caslon Pro"/>
          <w:sz w:val="22"/>
          <w:szCs w:val="22"/>
        </w:rPr>
      </w:pPr>
    </w:p>
    <w:p w14:paraId="05520016" w14:textId="77777777" w:rsidR="00160170" w:rsidRPr="00242FB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14:paraId="35D9EE03" w14:textId="77777777" w:rsidR="00160170" w:rsidRPr="00242FB0" w:rsidRDefault="00160170" w:rsidP="001F3496">
      <w:pPr>
        <w:autoSpaceDE w:val="0"/>
        <w:autoSpaceDN w:val="0"/>
        <w:adjustRightInd w:val="0"/>
        <w:ind w:left="851" w:hanging="425"/>
        <w:jc w:val="both"/>
        <w:rPr>
          <w:rFonts w:ascii="Adobe Caslon Pro" w:hAnsi="Adobe Caslon Pro"/>
          <w:sz w:val="22"/>
          <w:szCs w:val="22"/>
        </w:rPr>
      </w:pPr>
    </w:p>
    <w:p w14:paraId="048CAE67" w14:textId="77777777" w:rsidR="0016017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 aceptable grado en cuanto a su dependencia de endeudamiento, así como en cuanto a la rentabilidad de la empresa. Se tendrá como aceptable dicho grado de endeudamiento y rentabilidad </w:t>
      </w:r>
      <w:r>
        <w:rPr>
          <w:rFonts w:ascii="Adobe Caslon Pro" w:hAnsi="Adobe Caslon Pro"/>
          <w:sz w:val="22"/>
          <w:szCs w:val="22"/>
        </w:rPr>
        <w:t>del Licitante</w:t>
      </w:r>
      <w:r w:rsidRPr="00242FB0">
        <w:rPr>
          <w:rFonts w:ascii="Adobe Caslon Pro" w:hAnsi="Adobe Caslon Pro"/>
          <w:sz w:val="22"/>
          <w:szCs w:val="22"/>
        </w:rPr>
        <w:t>, cuando en el importe del último año fiscal del PT entre AT, sea igual o menor 50%.</w:t>
      </w:r>
    </w:p>
    <w:p w14:paraId="240B5992" w14:textId="77777777" w:rsidR="00160170" w:rsidRPr="00A372E2" w:rsidRDefault="00160170" w:rsidP="001F3496">
      <w:pPr>
        <w:rPr>
          <w:rFonts w:ascii="Adobe Caslon Pro" w:hAnsi="Adobe Caslon Pro"/>
          <w:sz w:val="22"/>
          <w:szCs w:val="22"/>
        </w:rPr>
      </w:pPr>
    </w:p>
    <w:p w14:paraId="6277F9B3" w14:textId="77777777" w:rsidR="00160170" w:rsidRPr="00A46D9A" w:rsidRDefault="00160170" w:rsidP="001F3496">
      <w:pPr>
        <w:pStyle w:val="Prrafodelista"/>
        <w:tabs>
          <w:tab w:val="left" w:pos="709"/>
        </w:tabs>
        <w:ind w:left="426"/>
        <w:jc w:val="both"/>
        <w:rPr>
          <w:rFonts w:ascii="Adobe Caslon Pro" w:hAnsi="Adobe Caslon Pro"/>
          <w:sz w:val="22"/>
          <w:szCs w:val="22"/>
        </w:rPr>
      </w:pPr>
      <w:r w:rsidRPr="00A46D9A">
        <w:rPr>
          <w:rFonts w:ascii="Adobe Caslon Pro" w:hAnsi="Adobe Caslon Pro"/>
          <w:sz w:val="22"/>
          <w:szCs w:val="22"/>
        </w:rPr>
        <w:t xml:space="preserve">El Licitante para </w:t>
      </w:r>
      <w:r w:rsidR="00A46D9A" w:rsidRPr="00A46D9A">
        <w:rPr>
          <w:rFonts w:ascii="Adobe Caslon Pro" w:hAnsi="Adobe Caslon Pro"/>
          <w:sz w:val="22"/>
          <w:szCs w:val="22"/>
        </w:rPr>
        <w:t xml:space="preserve">acreditar su capacidad de recursos, </w:t>
      </w:r>
      <w:r w:rsidRPr="00A46D9A">
        <w:rPr>
          <w:rFonts w:ascii="Adobe Caslon Pro" w:hAnsi="Adobe Caslon Pro"/>
          <w:sz w:val="22"/>
          <w:szCs w:val="22"/>
        </w:rPr>
        <w:t>deberá cuando menos cumplir el parámetro a) y lo solicitado en alguno de los incisos</w:t>
      </w:r>
      <w:r w:rsidR="00A46D9A" w:rsidRPr="00A46D9A">
        <w:rPr>
          <w:rFonts w:ascii="Adobe Caslon Pro" w:hAnsi="Adobe Caslon Pro"/>
          <w:sz w:val="22"/>
          <w:szCs w:val="22"/>
        </w:rPr>
        <w:t xml:space="preserve"> b) o c) anteriormente citados.</w:t>
      </w:r>
    </w:p>
    <w:p w14:paraId="2FB322B1" w14:textId="77777777" w:rsidR="00160170" w:rsidRDefault="00160170" w:rsidP="001F3496">
      <w:pPr>
        <w:ind w:hanging="283"/>
        <w:jc w:val="both"/>
        <w:rPr>
          <w:rFonts w:ascii="Adobe Caslon Pro" w:hAnsi="Adobe Caslon Pro"/>
          <w:b/>
          <w:sz w:val="22"/>
          <w:szCs w:val="22"/>
        </w:rPr>
      </w:pPr>
    </w:p>
    <w:p w14:paraId="0646B1E7"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ANTICIPOS</w:t>
      </w:r>
    </w:p>
    <w:p w14:paraId="612396F9" w14:textId="77777777" w:rsidR="00160170" w:rsidRPr="00242FB0" w:rsidRDefault="00160170" w:rsidP="001F3496">
      <w:pPr>
        <w:jc w:val="both"/>
        <w:rPr>
          <w:rFonts w:ascii="Adobe Caslon Pro" w:hAnsi="Adobe Caslon Pro"/>
          <w:sz w:val="22"/>
          <w:szCs w:val="22"/>
        </w:rPr>
      </w:pPr>
    </w:p>
    <w:p w14:paraId="2D63C72B" w14:textId="77777777" w:rsidR="00160170" w:rsidRDefault="00160170" w:rsidP="00DE7390">
      <w:pPr>
        <w:jc w:val="both"/>
        <w:rPr>
          <w:rFonts w:ascii="Adobe Caslon Pro" w:hAnsi="Adobe Caslon Pro"/>
          <w:sz w:val="22"/>
        </w:rPr>
      </w:pPr>
      <w:r w:rsidRPr="00242FB0">
        <w:rPr>
          <w:rFonts w:ascii="Adobe Caslon Pro" w:hAnsi="Adobe Caslon Pro"/>
          <w:b/>
          <w:sz w:val="22"/>
          <w:szCs w:val="22"/>
        </w:rPr>
        <w:t>SEXTA</w:t>
      </w:r>
      <w:r w:rsidRPr="00242FB0">
        <w:rPr>
          <w:rFonts w:ascii="Adobe Caslon Pro" w:hAnsi="Adobe Caslon Pro"/>
          <w:sz w:val="22"/>
          <w:szCs w:val="22"/>
        </w:rPr>
        <w:t xml:space="preserve">.- </w:t>
      </w:r>
      <w:r w:rsidR="00DE7390">
        <w:rPr>
          <w:rFonts w:ascii="Adobe Caslon Pro" w:hAnsi="Adobe Caslon Pro"/>
          <w:sz w:val="22"/>
        </w:rPr>
        <w:t xml:space="preserve">De acuerdo a la política 4.7 de las Políticas, Bases y Lineamientos de la SCT, para </w:t>
      </w:r>
      <w:r w:rsidR="005A13AF">
        <w:rPr>
          <w:rFonts w:ascii="Adobe Caslon Pro" w:hAnsi="Adobe Caslon Pro"/>
          <w:sz w:val="22"/>
        </w:rPr>
        <w:t>la ejecución de los presentes</w:t>
      </w:r>
      <w:r w:rsidR="00DE7390">
        <w:rPr>
          <w:rFonts w:ascii="Adobe Caslon Pro" w:hAnsi="Adobe Caslon Pro"/>
          <w:sz w:val="22"/>
        </w:rPr>
        <w:t xml:space="preserve"> servicios, no se </w:t>
      </w:r>
      <w:r w:rsidR="00685812">
        <w:rPr>
          <w:rFonts w:ascii="Adobe Caslon Pro" w:hAnsi="Adobe Caslon Pro"/>
          <w:sz w:val="22"/>
        </w:rPr>
        <w:t>otorgar</w:t>
      </w:r>
      <w:r w:rsidR="00DE7390">
        <w:rPr>
          <w:rFonts w:ascii="Adobe Caslon Pro" w:hAnsi="Adobe Caslon Pro"/>
          <w:sz w:val="22"/>
        </w:rPr>
        <w:t>á anticipo.</w:t>
      </w:r>
    </w:p>
    <w:p w14:paraId="67DC87FF" w14:textId="77777777" w:rsidR="00D04D05" w:rsidRDefault="00D04D05" w:rsidP="00DE7390">
      <w:pPr>
        <w:jc w:val="both"/>
        <w:rPr>
          <w:rFonts w:ascii="Adobe Caslon Pro" w:hAnsi="Adobe Caslon Pro"/>
          <w:sz w:val="22"/>
        </w:rPr>
      </w:pPr>
    </w:p>
    <w:p w14:paraId="125A3781" w14:textId="77777777" w:rsidR="00D04D05" w:rsidRPr="009530E2" w:rsidRDefault="00D04D05" w:rsidP="00D04D05">
      <w:pPr>
        <w:jc w:val="center"/>
        <w:rPr>
          <w:rFonts w:ascii="Adobe Caslon Pro" w:hAnsi="Adobe Caslon Pro" w:cs="Arial"/>
          <w:b/>
          <w:bCs/>
          <w:sz w:val="22"/>
          <w:szCs w:val="22"/>
        </w:rPr>
      </w:pPr>
      <w:r w:rsidRPr="009530E2">
        <w:rPr>
          <w:rFonts w:ascii="Adobe Caslon Pro" w:hAnsi="Adobe Caslon Pro" w:cs="Arial"/>
          <w:b/>
          <w:bCs/>
          <w:sz w:val="22"/>
          <w:szCs w:val="22"/>
        </w:rPr>
        <w:t>VISITA AL SITIO DE LOS TRABAJOS</w:t>
      </w:r>
    </w:p>
    <w:p w14:paraId="2A0FF8A0" w14:textId="77777777" w:rsidR="00D04D05" w:rsidRPr="0090651A" w:rsidRDefault="00D04D05" w:rsidP="00D04D05">
      <w:pPr>
        <w:jc w:val="both"/>
        <w:rPr>
          <w:rFonts w:ascii="Adobe Caslon Pro" w:hAnsi="Adobe Caslon Pro" w:cs="Arial"/>
          <w:bCs/>
          <w:sz w:val="22"/>
          <w:szCs w:val="22"/>
        </w:rPr>
      </w:pPr>
    </w:p>
    <w:p w14:paraId="41C1E4C5" w14:textId="77777777" w:rsidR="00D04D05" w:rsidRPr="00A86E7C" w:rsidRDefault="00D04D05" w:rsidP="00D04D05">
      <w:pPr>
        <w:tabs>
          <w:tab w:val="left" w:pos="6663"/>
        </w:tabs>
        <w:jc w:val="both"/>
        <w:rPr>
          <w:rFonts w:ascii="Adobe Caslon Pro" w:hAnsi="Adobe Caslon Pro" w:cs="Arial"/>
          <w:bCs/>
          <w:sz w:val="22"/>
          <w:szCs w:val="22"/>
        </w:rPr>
      </w:pPr>
      <w:r w:rsidRPr="009530E2">
        <w:rPr>
          <w:rFonts w:ascii="Adobe Caslon Pro" w:hAnsi="Adobe Caslon Pro" w:cs="Arial"/>
          <w:b/>
          <w:bCs/>
          <w:sz w:val="22"/>
          <w:szCs w:val="22"/>
        </w:rPr>
        <w:t>SÉPTIMA</w:t>
      </w:r>
      <w:r w:rsidRPr="00D17BB2">
        <w:rPr>
          <w:rFonts w:ascii="Adobe Caslon Pro" w:hAnsi="Adobe Caslon Pro"/>
          <w:sz w:val="22"/>
          <w:szCs w:val="22"/>
        </w:rPr>
        <w:t xml:space="preserve">.- </w:t>
      </w:r>
      <w:r w:rsidRPr="00CD380E">
        <w:rPr>
          <w:rFonts w:ascii="Adobe Caslon Pro" w:hAnsi="Adobe Caslon Pro" w:cs="Arial"/>
          <w:bCs/>
          <w:sz w:val="22"/>
          <w:szCs w:val="22"/>
        </w:rPr>
        <w:t>Por</w:t>
      </w:r>
      <w:r>
        <w:rPr>
          <w:rFonts w:ascii="Adobe Caslon Pro" w:hAnsi="Adobe Caslon Pro" w:cs="Arial"/>
          <w:bCs/>
          <w:sz w:val="22"/>
          <w:szCs w:val="22"/>
        </w:rPr>
        <w:t xml:space="preserve"> la naturaleza de los servicios, </w:t>
      </w:r>
      <w:r w:rsidR="005A13AF">
        <w:rPr>
          <w:rFonts w:ascii="Adobe Caslon Pro" w:hAnsi="Adobe Caslon Pro" w:cs="Arial"/>
          <w:bCs/>
          <w:sz w:val="22"/>
          <w:szCs w:val="22"/>
        </w:rPr>
        <w:t>no se realizara visita al sitio.</w:t>
      </w:r>
    </w:p>
    <w:p w14:paraId="467240D1" w14:textId="77777777" w:rsidR="00273C22" w:rsidRDefault="00273C22" w:rsidP="001F3496">
      <w:pPr>
        <w:autoSpaceDE w:val="0"/>
        <w:autoSpaceDN w:val="0"/>
        <w:adjustRightInd w:val="0"/>
        <w:jc w:val="center"/>
        <w:rPr>
          <w:rFonts w:ascii="Adobe Caslon Pro" w:hAnsi="Adobe Caslon Pro"/>
          <w:b/>
          <w:sz w:val="22"/>
          <w:szCs w:val="22"/>
        </w:rPr>
      </w:pPr>
    </w:p>
    <w:p w14:paraId="282D774E"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SUBCONTRATACIÓN </w:t>
      </w:r>
    </w:p>
    <w:p w14:paraId="7346BBF5" w14:textId="77777777" w:rsidR="00160170" w:rsidRPr="00242FB0" w:rsidRDefault="00160170" w:rsidP="001F3496">
      <w:pPr>
        <w:jc w:val="both"/>
        <w:rPr>
          <w:rFonts w:ascii="Adobe Caslon Pro" w:hAnsi="Adobe Caslon Pro"/>
          <w:b/>
          <w:sz w:val="22"/>
          <w:szCs w:val="22"/>
        </w:rPr>
      </w:pPr>
    </w:p>
    <w:p w14:paraId="7BA590EC" w14:textId="77777777" w:rsidR="00160170" w:rsidRPr="00242FB0" w:rsidRDefault="00160170" w:rsidP="001F3496">
      <w:pPr>
        <w:jc w:val="both"/>
        <w:rPr>
          <w:rFonts w:ascii="Adobe Caslon Pro" w:eastAsia="Georgia" w:hAnsi="Adobe Caslon Pro" w:cs="Georgia"/>
          <w:color w:val="000000"/>
          <w:sz w:val="22"/>
          <w:szCs w:val="22"/>
          <w:lang w:eastAsia="es-MX"/>
        </w:rPr>
      </w:pPr>
      <w:r w:rsidRPr="00242FB0">
        <w:rPr>
          <w:rFonts w:ascii="Adobe Caslon Pro" w:hAnsi="Adobe Caslon Pro"/>
          <w:b/>
          <w:sz w:val="22"/>
          <w:szCs w:val="22"/>
        </w:rPr>
        <w:t>OCTAVA</w:t>
      </w:r>
      <w:r w:rsidRPr="00242FB0">
        <w:rPr>
          <w:rFonts w:ascii="Adobe Caslon Pro" w:hAnsi="Adobe Caslon Pro"/>
          <w:sz w:val="22"/>
          <w:szCs w:val="22"/>
        </w:rPr>
        <w:t xml:space="preserve">.- </w:t>
      </w:r>
      <w:r>
        <w:rPr>
          <w:rFonts w:ascii="Adobe Caslon Pro" w:eastAsia="Georgia" w:hAnsi="Adobe Caslon Pro" w:cs="Georgia"/>
          <w:color w:val="000000"/>
          <w:sz w:val="22"/>
          <w:szCs w:val="22"/>
          <w:lang w:eastAsia="es-MX"/>
        </w:rPr>
        <w:t>No se permitirá la subcontratación de la totalidad o parte alguna de los trabajos correspondientes a esta Convocatoria</w:t>
      </w:r>
      <w:r w:rsidRPr="00242FB0">
        <w:rPr>
          <w:rFonts w:ascii="Adobe Caslon Pro" w:eastAsia="Georgia" w:hAnsi="Adobe Caslon Pro" w:cs="Georgia"/>
          <w:color w:val="000000"/>
          <w:sz w:val="22"/>
          <w:szCs w:val="22"/>
          <w:lang w:eastAsia="es-MX"/>
        </w:rPr>
        <w:t>.</w:t>
      </w:r>
    </w:p>
    <w:p w14:paraId="19B5B5BB" w14:textId="77777777" w:rsidR="00160170" w:rsidRPr="00242FB0" w:rsidRDefault="00160170" w:rsidP="001F3496">
      <w:pPr>
        <w:jc w:val="both"/>
        <w:rPr>
          <w:rFonts w:ascii="Adobe Caslon Pro" w:hAnsi="Adobe Caslon Pro"/>
          <w:sz w:val="22"/>
          <w:szCs w:val="22"/>
        </w:rPr>
      </w:pPr>
    </w:p>
    <w:p w14:paraId="6B09947B" w14:textId="77777777" w:rsidR="00160170" w:rsidRPr="00822962"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FECHAS, </w:t>
      </w:r>
      <w:r w:rsidRPr="00822962">
        <w:rPr>
          <w:rFonts w:ascii="Adobe Caslon Pro" w:hAnsi="Adobe Caslon Pro"/>
          <w:b/>
          <w:sz w:val="22"/>
          <w:szCs w:val="22"/>
        </w:rPr>
        <w:t>PLAZOS Y MONTOS AUTORIZADOS</w:t>
      </w:r>
    </w:p>
    <w:p w14:paraId="699232CF" w14:textId="77777777" w:rsidR="00160170" w:rsidRPr="00822962" w:rsidRDefault="00160170" w:rsidP="001F3496">
      <w:pPr>
        <w:jc w:val="both"/>
        <w:rPr>
          <w:rFonts w:ascii="Adobe Caslon Pro" w:hAnsi="Adobe Caslon Pro"/>
          <w:sz w:val="22"/>
          <w:szCs w:val="22"/>
        </w:rPr>
      </w:pPr>
    </w:p>
    <w:p w14:paraId="28B4206B" w14:textId="77777777" w:rsidR="00160170" w:rsidRPr="00822962" w:rsidRDefault="00160170" w:rsidP="001F3496">
      <w:pPr>
        <w:jc w:val="both"/>
        <w:rPr>
          <w:rFonts w:ascii="Adobe Caslon Pro" w:hAnsi="Adobe Caslon Pro"/>
          <w:sz w:val="22"/>
          <w:szCs w:val="22"/>
        </w:rPr>
      </w:pPr>
      <w:r w:rsidRPr="00822962">
        <w:rPr>
          <w:rFonts w:ascii="Adobe Caslon Pro" w:hAnsi="Adobe Caslon Pro"/>
          <w:b/>
          <w:sz w:val="22"/>
          <w:szCs w:val="22"/>
        </w:rPr>
        <w:t>NOVENA</w:t>
      </w:r>
      <w:r w:rsidRPr="00822962">
        <w:rPr>
          <w:rFonts w:ascii="Adobe Caslon Pro" w:hAnsi="Adobe Caslon Pro"/>
          <w:sz w:val="22"/>
          <w:szCs w:val="22"/>
        </w:rPr>
        <w:t xml:space="preserve">.- Al formular la proposición, el Licitante tomará en cuenta: </w:t>
      </w:r>
    </w:p>
    <w:p w14:paraId="214C6DF5" w14:textId="77777777" w:rsidR="00160170" w:rsidRPr="00822962" w:rsidRDefault="00160170" w:rsidP="001F3496">
      <w:pPr>
        <w:jc w:val="both"/>
        <w:rPr>
          <w:rFonts w:ascii="Adobe Caslon Pro" w:hAnsi="Adobe Caslon Pro"/>
          <w:sz w:val="22"/>
          <w:szCs w:val="22"/>
        </w:rPr>
      </w:pPr>
    </w:p>
    <w:p w14:paraId="0C23159E" w14:textId="0DEDC11E" w:rsidR="00160170" w:rsidRPr="001D362D" w:rsidRDefault="00160170" w:rsidP="000D2AC7">
      <w:pPr>
        <w:pStyle w:val="Prrafodelista"/>
        <w:numPr>
          <w:ilvl w:val="0"/>
          <w:numId w:val="27"/>
        </w:numPr>
        <w:ind w:left="426" w:hanging="426"/>
        <w:jc w:val="both"/>
        <w:rPr>
          <w:rFonts w:ascii="Adobe Caslon Pro" w:hAnsi="Adobe Caslon Pro"/>
          <w:sz w:val="22"/>
          <w:szCs w:val="22"/>
        </w:rPr>
      </w:pPr>
      <w:r w:rsidRPr="001D362D">
        <w:rPr>
          <w:rFonts w:ascii="Adobe Caslon Pro" w:hAnsi="Adobe Caslon Pro"/>
          <w:sz w:val="22"/>
          <w:szCs w:val="22"/>
        </w:rPr>
        <w:t>Que la fecha estimada para el inicio de los trabajos será el día</w:t>
      </w:r>
      <w:r w:rsidRPr="001D362D">
        <w:rPr>
          <w:rFonts w:ascii="Adobe Caslon Pro" w:hAnsi="Adobe Caslon Pro"/>
          <w:b/>
          <w:sz w:val="22"/>
          <w:szCs w:val="22"/>
        </w:rPr>
        <w:t xml:space="preserve"> </w:t>
      </w:r>
      <w:r w:rsidR="00F6512F">
        <w:rPr>
          <w:rFonts w:ascii="Adobe Caslon Pro" w:hAnsi="Adobe Caslon Pro"/>
          <w:b/>
          <w:sz w:val="22"/>
          <w:szCs w:val="22"/>
        </w:rPr>
        <w:t>16</w:t>
      </w:r>
      <w:r w:rsidR="001D362D" w:rsidRPr="001D362D">
        <w:rPr>
          <w:rFonts w:ascii="Adobe Caslon Pro" w:hAnsi="Adobe Caslon Pro"/>
          <w:b/>
          <w:sz w:val="22"/>
          <w:szCs w:val="22"/>
        </w:rPr>
        <w:t xml:space="preserve"> </w:t>
      </w:r>
      <w:r w:rsidRPr="001D362D">
        <w:rPr>
          <w:rFonts w:ascii="Adobe Caslon Pro" w:hAnsi="Adobe Caslon Pro"/>
          <w:b/>
          <w:sz w:val="22"/>
          <w:szCs w:val="22"/>
        </w:rPr>
        <w:t xml:space="preserve">de </w:t>
      </w:r>
      <w:r w:rsidR="00F6512F">
        <w:rPr>
          <w:rFonts w:ascii="Adobe Caslon Pro" w:hAnsi="Adobe Caslon Pro"/>
          <w:b/>
          <w:sz w:val="22"/>
          <w:szCs w:val="22"/>
        </w:rPr>
        <w:t>marzo</w:t>
      </w:r>
      <w:r w:rsidR="00441E3E">
        <w:rPr>
          <w:rFonts w:ascii="Adobe Caslon Pro" w:hAnsi="Adobe Caslon Pro"/>
          <w:b/>
          <w:sz w:val="22"/>
          <w:szCs w:val="22"/>
        </w:rPr>
        <w:t xml:space="preserve"> de 2018</w:t>
      </w:r>
      <w:r w:rsidRPr="001D362D">
        <w:rPr>
          <w:rFonts w:ascii="Adobe Caslon Pro" w:hAnsi="Adobe Caslon Pro"/>
          <w:sz w:val="22"/>
          <w:szCs w:val="22"/>
        </w:rPr>
        <w:t>.</w:t>
      </w:r>
    </w:p>
    <w:p w14:paraId="3900F80F" w14:textId="77777777" w:rsidR="00160170" w:rsidRPr="00822962" w:rsidRDefault="00160170" w:rsidP="001F3496">
      <w:pPr>
        <w:ind w:left="426" w:hanging="426"/>
        <w:jc w:val="both"/>
        <w:rPr>
          <w:rFonts w:ascii="Adobe Caslon Pro" w:hAnsi="Adobe Caslon Pro"/>
          <w:sz w:val="22"/>
          <w:szCs w:val="22"/>
          <w:u w:val="single"/>
        </w:rPr>
      </w:pPr>
    </w:p>
    <w:p w14:paraId="753930FC" w14:textId="49CF7DA9" w:rsidR="00160170" w:rsidRPr="00822962" w:rsidRDefault="00160170" w:rsidP="000D2AC7">
      <w:pPr>
        <w:pStyle w:val="Prrafodelista"/>
        <w:numPr>
          <w:ilvl w:val="0"/>
          <w:numId w:val="27"/>
        </w:numPr>
        <w:ind w:left="426" w:hanging="426"/>
        <w:jc w:val="both"/>
        <w:rPr>
          <w:rFonts w:ascii="Adobe Caslon Pro" w:hAnsi="Adobe Caslon Pro"/>
          <w:sz w:val="22"/>
          <w:szCs w:val="22"/>
        </w:rPr>
      </w:pPr>
      <w:r w:rsidRPr="00822962">
        <w:rPr>
          <w:rFonts w:ascii="Adobe Caslon Pro" w:hAnsi="Adobe Caslon Pro"/>
          <w:sz w:val="22"/>
          <w:szCs w:val="22"/>
        </w:rPr>
        <w:t xml:space="preserve">Que el plazo para la ejecución de los trabajos será de </w:t>
      </w:r>
      <w:r w:rsidR="00834E67" w:rsidRPr="00834E67">
        <w:rPr>
          <w:rFonts w:ascii="Adobe Caslon Pro" w:hAnsi="Adobe Caslon Pro"/>
          <w:b/>
          <w:sz w:val="22"/>
          <w:szCs w:val="22"/>
        </w:rPr>
        <w:t>199</w:t>
      </w:r>
      <w:r w:rsidRPr="00834E67">
        <w:rPr>
          <w:rFonts w:ascii="Adobe Caslon Pro" w:hAnsi="Adobe Caslon Pro"/>
          <w:b/>
          <w:sz w:val="22"/>
          <w:szCs w:val="22"/>
        </w:rPr>
        <w:t xml:space="preserve"> </w:t>
      </w:r>
      <w:r w:rsidRPr="00822962">
        <w:rPr>
          <w:rFonts w:ascii="Adobe Caslon Pro" w:hAnsi="Adobe Caslon Pro"/>
          <w:b/>
          <w:sz w:val="22"/>
          <w:szCs w:val="22"/>
        </w:rPr>
        <w:t>días naturales</w:t>
      </w:r>
      <w:r w:rsidRPr="00822962">
        <w:rPr>
          <w:rFonts w:ascii="Adobe Caslon Pro" w:hAnsi="Adobe Caslon Pro"/>
          <w:sz w:val="22"/>
          <w:szCs w:val="22"/>
        </w:rPr>
        <w:t>.</w:t>
      </w:r>
    </w:p>
    <w:p w14:paraId="2E193613" w14:textId="77777777" w:rsidR="00160170" w:rsidRPr="00822962" w:rsidRDefault="00160170" w:rsidP="001F3496">
      <w:pPr>
        <w:pStyle w:val="Sangra2detindependiente1"/>
        <w:ind w:left="426" w:hanging="426"/>
        <w:rPr>
          <w:rFonts w:ascii="Adobe Caslon Pro" w:hAnsi="Adobe Caslon Pro"/>
          <w:color w:val="auto"/>
          <w:sz w:val="22"/>
          <w:szCs w:val="22"/>
          <w:lang w:val="es-MX"/>
        </w:rPr>
      </w:pPr>
    </w:p>
    <w:p w14:paraId="183C3A91" w14:textId="2E954537" w:rsidR="00127C9E" w:rsidRDefault="00127C9E" w:rsidP="00A57654">
      <w:pPr>
        <w:pStyle w:val="Prrafodelista"/>
        <w:numPr>
          <w:ilvl w:val="0"/>
          <w:numId w:val="27"/>
        </w:numPr>
        <w:spacing w:line="240" w:lineRule="exact"/>
        <w:ind w:left="426" w:hanging="426"/>
        <w:jc w:val="both"/>
        <w:rPr>
          <w:rFonts w:ascii="Adobe Caslon Pro" w:hAnsi="Adobe Caslon Pro"/>
          <w:sz w:val="22"/>
          <w:szCs w:val="22"/>
        </w:rPr>
      </w:pPr>
      <w:r w:rsidRPr="001D362D">
        <w:rPr>
          <w:rFonts w:ascii="Adobe Caslon Pro" w:hAnsi="Adobe Caslon Pro"/>
          <w:sz w:val="22"/>
          <w:szCs w:val="22"/>
        </w:rPr>
        <w:t xml:space="preserve">Que para ejecución de los trabajos objeto de la Convocatoria, se cuenta con disponibilidad de recurso con cargo al Oficio de Liberación de </w:t>
      </w:r>
      <w:r w:rsidRPr="00BA3649">
        <w:rPr>
          <w:rFonts w:ascii="Adobe Caslon Pro" w:hAnsi="Adobe Caslon Pro"/>
          <w:sz w:val="22"/>
          <w:szCs w:val="22"/>
        </w:rPr>
        <w:t xml:space="preserve">Inversión </w:t>
      </w:r>
      <w:r w:rsidRPr="00BA3649">
        <w:rPr>
          <w:rFonts w:ascii="Adobe Caslon Pro" w:hAnsi="Adobe Caslon Pro"/>
          <w:b/>
          <w:sz w:val="22"/>
          <w:szCs w:val="22"/>
        </w:rPr>
        <w:t>No. 5.SC.OLI.1</w:t>
      </w:r>
      <w:r w:rsidR="00BA3649" w:rsidRPr="00BA3649">
        <w:rPr>
          <w:rFonts w:ascii="Adobe Caslon Pro" w:hAnsi="Adobe Caslon Pro"/>
          <w:b/>
          <w:sz w:val="22"/>
          <w:szCs w:val="22"/>
        </w:rPr>
        <w:t>8</w:t>
      </w:r>
      <w:r w:rsidRPr="00BA3649">
        <w:rPr>
          <w:rFonts w:ascii="Adobe Caslon Pro" w:hAnsi="Adobe Caslon Pro"/>
          <w:b/>
          <w:sz w:val="22"/>
          <w:szCs w:val="22"/>
        </w:rPr>
        <w:t>.-0</w:t>
      </w:r>
      <w:r w:rsidR="00BA3649" w:rsidRPr="00BA3649">
        <w:rPr>
          <w:rFonts w:ascii="Adobe Caslon Pro" w:hAnsi="Adobe Caslon Pro"/>
          <w:b/>
          <w:sz w:val="22"/>
          <w:szCs w:val="22"/>
        </w:rPr>
        <w:t>10</w:t>
      </w:r>
      <w:r w:rsidR="00BA3649" w:rsidRPr="00BA3649">
        <w:rPr>
          <w:rFonts w:ascii="Adobe Caslon Pro" w:hAnsi="Adobe Caslon Pro"/>
          <w:sz w:val="22"/>
          <w:szCs w:val="22"/>
        </w:rPr>
        <w:t>, de fecha 10</w:t>
      </w:r>
      <w:r w:rsidRPr="00BA3649">
        <w:rPr>
          <w:rFonts w:ascii="Adobe Caslon Pro" w:hAnsi="Adobe Caslon Pro"/>
          <w:sz w:val="22"/>
          <w:szCs w:val="22"/>
        </w:rPr>
        <w:t xml:space="preserve"> de </w:t>
      </w:r>
      <w:r w:rsidR="00BA3649" w:rsidRPr="00BA3649">
        <w:rPr>
          <w:rFonts w:ascii="Adobe Caslon Pro" w:hAnsi="Adobe Caslon Pro"/>
          <w:sz w:val="22"/>
          <w:szCs w:val="22"/>
        </w:rPr>
        <w:t>enero</w:t>
      </w:r>
      <w:r w:rsidRPr="00BA3649">
        <w:rPr>
          <w:rFonts w:ascii="Adobe Caslon Pro" w:hAnsi="Adobe Caslon Pro"/>
          <w:sz w:val="22"/>
          <w:szCs w:val="22"/>
        </w:rPr>
        <w:t xml:space="preserve"> de 201</w:t>
      </w:r>
      <w:r w:rsidR="00BA3649" w:rsidRPr="00BA3649">
        <w:rPr>
          <w:rFonts w:ascii="Adobe Caslon Pro" w:hAnsi="Adobe Caslon Pro"/>
          <w:sz w:val="22"/>
          <w:szCs w:val="22"/>
        </w:rPr>
        <w:t>8</w:t>
      </w:r>
      <w:r w:rsidR="00BA3649">
        <w:rPr>
          <w:rFonts w:ascii="Adobe Caslon Pro" w:hAnsi="Adobe Caslon Pro"/>
          <w:sz w:val="22"/>
          <w:szCs w:val="22"/>
        </w:rPr>
        <w:t xml:space="preserve">, y la suficiencia presupuestal No. </w:t>
      </w:r>
      <w:r w:rsidR="00643F54">
        <w:rPr>
          <w:rFonts w:ascii="Adobe Caslon Pro" w:hAnsi="Adobe Caslon Pro"/>
          <w:sz w:val="22"/>
          <w:szCs w:val="22"/>
        </w:rPr>
        <w:t>00057 de fecha 25 de enero de 2018.</w:t>
      </w:r>
    </w:p>
    <w:p w14:paraId="2F8D2154" w14:textId="77777777" w:rsidR="00643F54" w:rsidRPr="00643F54" w:rsidRDefault="00643F54" w:rsidP="00643F54">
      <w:pPr>
        <w:pStyle w:val="Prrafodelista"/>
        <w:rPr>
          <w:rFonts w:ascii="Adobe Caslon Pro" w:hAnsi="Adobe Caslon Pro"/>
          <w:sz w:val="22"/>
          <w:szCs w:val="22"/>
        </w:rPr>
      </w:pPr>
    </w:p>
    <w:p w14:paraId="5723C86B" w14:textId="77777777" w:rsidR="00160170" w:rsidRPr="00242FB0" w:rsidRDefault="00160170" w:rsidP="001F3496">
      <w:pPr>
        <w:autoSpaceDE w:val="0"/>
        <w:autoSpaceDN w:val="0"/>
        <w:adjustRightInd w:val="0"/>
        <w:jc w:val="center"/>
        <w:rPr>
          <w:rFonts w:ascii="Adobe Caslon Pro" w:hAnsi="Adobe Caslon Pro"/>
          <w:b/>
          <w:sz w:val="22"/>
          <w:szCs w:val="22"/>
        </w:rPr>
      </w:pPr>
      <w:r w:rsidRPr="00822962">
        <w:rPr>
          <w:rFonts w:ascii="Adobe Caslon Pro" w:hAnsi="Adobe Caslon Pro"/>
          <w:b/>
          <w:sz w:val="22"/>
          <w:szCs w:val="22"/>
        </w:rPr>
        <w:t>MODELO DE CONTRATO</w:t>
      </w:r>
      <w:r w:rsidRPr="00242FB0">
        <w:rPr>
          <w:rFonts w:ascii="Adobe Caslon Pro" w:hAnsi="Adobe Caslon Pro"/>
          <w:b/>
          <w:sz w:val="22"/>
          <w:szCs w:val="22"/>
        </w:rPr>
        <w:t xml:space="preserve"> </w:t>
      </w:r>
    </w:p>
    <w:p w14:paraId="12CC834C" w14:textId="77777777" w:rsidR="00160170" w:rsidRPr="00242FB0" w:rsidRDefault="00160170" w:rsidP="001F3496">
      <w:pPr>
        <w:pStyle w:val="Textoindependiente21"/>
        <w:ind w:left="0"/>
        <w:rPr>
          <w:rFonts w:ascii="Adobe Caslon Pro" w:hAnsi="Adobe Caslon Pro"/>
          <w:b/>
          <w:color w:val="auto"/>
          <w:sz w:val="22"/>
          <w:szCs w:val="22"/>
          <w:lang w:val="es-MX"/>
        </w:rPr>
      </w:pPr>
    </w:p>
    <w:p w14:paraId="4AD5A698" w14:textId="77777777" w:rsidR="00160170" w:rsidRDefault="00160170" w:rsidP="001F3496">
      <w:pPr>
        <w:jc w:val="both"/>
        <w:rPr>
          <w:rFonts w:ascii="Adobe Caslon Pro" w:hAnsi="Adobe Caslon Pro"/>
          <w:sz w:val="22"/>
          <w:szCs w:val="22"/>
        </w:rPr>
      </w:pPr>
      <w:r w:rsidRPr="00242FB0">
        <w:rPr>
          <w:rFonts w:ascii="Adobe Caslon Pro" w:hAnsi="Adobe Caslon Pro"/>
          <w:b/>
          <w:sz w:val="22"/>
          <w:szCs w:val="22"/>
        </w:rPr>
        <w:t>DÉCIMA</w:t>
      </w:r>
      <w:r w:rsidRPr="00242FB0">
        <w:rPr>
          <w:rFonts w:ascii="Adobe Caslon Pro" w:hAnsi="Adobe Caslon Pro"/>
          <w:sz w:val="22"/>
          <w:szCs w:val="22"/>
        </w:rPr>
        <w:t>.- Para los efectos de lo dispuesto por el artículo 31 fracción XXV</w:t>
      </w:r>
      <w:r w:rsidR="00DE7390">
        <w:rPr>
          <w:rFonts w:ascii="Adobe Caslon Pro" w:hAnsi="Adobe Caslon Pro"/>
          <w:sz w:val="22"/>
          <w:szCs w:val="22"/>
        </w:rPr>
        <w:t>I</w:t>
      </w:r>
      <w:r w:rsidRPr="00242FB0">
        <w:rPr>
          <w:rFonts w:ascii="Adobe Caslon Pro" w:hAnsi="Adobe Caslon Pro"/>
          <w:sz w:val="22"/>
          <w:szCs w:val="22"/>
        </w:rPr>
        <w:t xml:space="preserve"> de </w:t>
      </w:r>
      <w:r>
        <w:rPr>
          <w:rFonts w:ascii="Adobe Caslon Pro" w:hAnsi="Adobe Caslon Pro"/>
          <w:sz w:val="22"/>
          <w:szCs w:val="22"/>
        </w:rPr>
        <w:t>la Ley</w:t>
      </w:r>
      <w:r w:rsidRPr="00242FB0">
        <w:rPr>
          <w:rFonts w:ascii="Adobe Caslon Pro" w:hAnsi="Adobe Caslon Pro"/>
          <w:sz w:val="22"/>
          <w:szCs w:val="22"/>
        </w:rPr>
        <w:t xml:space="preserve">, se adjunta el modelo de contrato de </w:t>
      </w:r>
      <w:r w:rsidR="00DE7390">
        <w:rPr>
          <w:rFonts w:ascii="Adobe Caslon Pro" w:hAnsi="Adobe Caslon Pro"/>
          <w:sz w:val="22"/>
          <w:szCs w:val="22"/>
        </w:rPr>
        <w:t xml:space="preserve">la Invitación a Cuando Menos Tres Personal a </w:t>
      </w:r>
      <w:r w:rsidR="00DE7390" w:rsidRPr="00250FC2">
        <w:rPr>
          <w:rFonts w:ascii="Adobe Caslon Pro" w:hAnsi="Adobe Caslon Pro"/>
          <w:sz w:val="22"/>
          <w:szCs w:val="22"/>
        </w:rPr>
        <w:t xml:space="preserve">Precio </w:t>
      </w:r>
      <w:r w:rsidR="00250FC2" w:rsidRPr="00250FC2">
        <w:rPr>
          <w:rFonts w:ascii="Adobe Caslon Pro" w:hAnsi="Adobe Caslon Pro"/>
          <w:sz w:val="22"/>
          <w:szCs w:val="22"/>
        </w:rPr>
        <w:t>Alzado</w:t>
      </w:r>
      <w:r w:rsidR="00DE7390">
        <w:rPr>
          <w:rFonts w:ascii="Adobe Caslon Pro" w:hAnsi="Adobe Caslon Pro"/>
          <w:sz w:val="22"/>
          <w:szCs w:val="22"/>
        </w:rPr>
        <w:t xml:space="preserve"> </w:t>
      </w:r>
      <w:r w:rsidRPr="00242FB0">
        <w:rPr>
          <w:rFonts w:ascii="Adobe Caslon Pro" w:hAnsi="Adobe Caslon Pro"/>
          <w:sz w:val="22"/>
          <w:szCs w:val="22"/>
        </w:rPr>
        <w:t>y Tiempo Determinado FORMA E-8</w:t>
      </w:r>
      <w:r w:rsidRPr="00242FB0">
        <w:rPr>
          <w:rFonts w:ascii="Adobe Caslon Pro" w:hAnsi="Adobe Caslon Pro"/>
          <w:b/>
          <w:sz w:val="22"/>
          <w:szCs w:val="22"/>
        </w:rPr>
        <w:t>,</w:t>
      </w:r>
      <w:r w:rsidRPr="00242FB0">
        <w:rPr>
          <w:rFonts w:ascii="Adobe Caslon Pro" w:hAnsi="Adobe Caslon Pro"/>
          <w:sz w:val="22"/>
          <w:szCs w:val="22"/>
        </w:rPr>
        <w:t xml:space="preserve"> al que se sujetarán </w:t>
      </w:r>
      <w:r>
        <w:rPr>
          <w:rFonts w:ascii="Adobe Caslon Pro" w:hAnsi="Adobe Caslon Pro"/>
          <w:sz w:val="22"/>
          <w:szCs w:val="22"/>
        </w:rPr>
        <w:t>la Dependencia</w:t>
      </w:r>
      <w:r w:rsidRPr="00242FB0">
        <w:rPr>
          <w:rFonts w:ascii="Adobe Caslon Pro" w:hAnsi="Adobe Caslon Pro"/>
          <w:sz w:val="22"/>
          <w:szCs w:val="22"/>
        </w:rPr>
        <w:t xml:space="preserve"> y </w:t>
      </w:r>
      <w:r>
        <w:rPr>
          <w:rFonts w:ascii="Adobe Caslon Pro" w:hAnsi="Adobe Caslon Pro"/>
          <w:sz w:val="22"/>
          <w:szCs w:val="22"/>
        </w:rPr>
        <w:t>el Licitante</w:t>
      </w:r>
      <w:r w:rsidRPr="00242FB0">
        <w:rPr>
          <w:rFonts w:ascii="Adobe Caslon Pro" w:hAnsi="Adobe Caslon Pro"/>
          <w:sz w:val="22"/>
          <w:szCs w:val="22"/>
        </w:rPr>
        <w:t xml:space="preserve"> ganador.</w:t>
      </w:r>
    </w:p>
    <w:p w14:paraId="0164E09A" w14:textId="77777777" w:rsidR="00160170" w:rsidRPr="00242FB0" w:rsidRDefault="00160170" w:rsidP="001F3496">
      <w:pPr>
        <w:jc w:val="both"/>
        <w:rPr>
          <w:rFonts w:ascii="Adobe Caslon Pro" w:hAnsi="Adobe Caslon Pro"/>
          <w:sz w:val="22"/>
          <w:szCs w:val="22"/>
          <w:u w:val="single"/>
        </w:rPr>
      </w:pPr>
    </w:p>
    <w:p w14:paraId="16091D15"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FORMA DE PAGO </w:t>
      </w:r>
    </w:p>
    <w:p w14:paraId="76AD7DC0" w14:textId="77777777" w:rsidR="00160170" w:rsidRPr="00242FB0" w:rsidRDefault="00160170" w:rsidP="001F3496">
      <w:pPr>
        <w:rPr>
          <w:rFonts w:ascii="Adobe Caslon Pro" w:hAnsi="Adobe Caslon Pro"/>
          <w:b/>
          <w:sz w:val="22"/>
          <w:szCs w:val="22"/>
        </w:rPr>
      </w:pPr>
    </w:p>
    <w:p w14:paraId="78BE3342" w14:textId="77777777" w:rsidR="00160170" w:rsidRDefault="00160170" w:rsidP="001F3496">
      <w:pPr>
        <w:pStyle w:val="BodyText21"/>
        <w:ind w:right="0"/>
        <w:rPr>
          <w:rFonts w:ascii="Adobe Caslon Pro" w:hAnsi="Adobe Caslon Pro"/>
          <w:sz w:val="22"/>
          <w:szCs w:val="22"/>
        </w:rPr>
      </w:pPr>
      <w:r w:rsidRPr="00242FB0">
        <w:rPr>
          <w:rFonts w:ascii="Adobe Caslon Pro" w:hAnsi="Adobe Caslon Pro"/>
          <w:b/>
          <w:sz w:val="22"/>
          <w:szCs w:val="22"/>
          <w:lang w:val="es-MX"/>
        </w:rPr>
        <w:t>DÉCIMA PRIMERA</w:t>
      </w:r>
      <w:r w:rsidRPr="00242FB0">
        <w:rPr>
          <w:rFonts w:ascii="Adobe Caslon Pro" w:hAnsi="Adobe Caslon Pro"/>
          <w:sz w:val="22"/>
          <w:szCs w:val="22"/>
          <w:lang w:val="es-MX"/>
        </w:rPr>
        <w:t>.-</w:t>
      </w:r>
      <w:r w:rsidRPr="00242FB0">
        <w:rPr>
          <w:rFonts w:ascii="Adobe Caslon Pro" w:hAnsi="Adobe Caslon Pro"/>
          <w:sz w:val="22"/>
          <w:szCs w:val="22"/>
        </w:rPr>
        <w:t xml:space="preserve"> Para efectos de pago se </w:t>
      </w:r>
      <w:r w:rsidRPr="003929DF">
        <w:rPr>
          <w:rFonts w:ascii="Adobe Caslon Pro" w:hAnsi="Adobe Caslon Pro"/>
          <w:sz w:val="22"/>
          <w:szCs w:val="22"/>
        </w:rPr>
        <w:t>formularan estimaciones mensuales, mismas que se acompañarán de la documentación que acredite la procedencia de su pago, conforme a las previsiones del artículo 132 del Reglamento, las que serán presentadas</w:t>
      </w:r>
      <w:r w:rsidRPr="00242FB0">
        <w:rPr>
          <w:rFonts w:ascii="Adobe Caslon Pro" w:hAnsi="Adobe Caslon Pro"/>
          <w:sz w:val="22"/>
          <w:szCs w:val="22"/>
        </w:rPr>
        <w:t xml:space="preserve"> por </w:t>
      </w:r>
      <w:r>
        <w:rPr>
          <w:rFonts w:ascii="Adobe Caslon Pro" w:hAnsi="Adobe Caslon Pro"/>
          <w:sz w:val="22"/>
          <w:szCs w:val="22"/>
        </w:rPr>
        <w:t xml:space="preserve">el Contratista </w:t>
      </w:r>
      <w:r w:rsidRPr="00242FB0">
        <w:rPr>
          <w:rFonts w:ascii="Adobe Caslon Pro" w:hAnsi="Adobe Caslon Pro"/>
          <w:sz w:val="22"/>
          <w:szCs w:val="22"/>
        </w:rPr>
        <w:t xml:space="preserve">al residente de la obra dentro de los seis días naturales siguientes a la fecha de su corte y serán pagadas por </w:t>
      </w:r>
      <w:r>
        <w:rPr>
          <w:rFonts w:ascii="Adobe Caslon Pro" w:hAnsi="Adobe Caslon Pro"/>
          <w:sz w:val="22"/>
          <w:szCs w:val="22"/>
        </w:rPr>
        <w:t>la Dependencia</w:t>
      </w:r>
      <w:r w:rsidRPr="00242FB0">
        <w:rPr>
          <w:rFonts w:ascii="Adobe Caslon Pro" w:hAnsi="Adobe Caslon Pro"/>
          <w:sz w:val="22"/>
          <w:szCs w:val="22"/>
        </w:rPr>
        <w:t xml:space="preserve"> por trabajos ejecutados, en la Dirección General de Programación, Organización y Presupuesto de </w:t>
      </w:r>
      <w:r>
        <w:rPr>
          <w:rFonts w:ascii="Adobe Caslon Pro" w:hAnsi="Adobe Caslon Pro"/>
          <w:sz w:val="22"/>
          <w:szCs w:val="22"/>
        </w:rPr>
        <w:t>la Dependencia</w:t>
      </w:r>
      <w:r w:rsidRPr="00242FB0">
        <w:rPr>
          <w:rFonts w:ascii="Adobe Caslon Pro" w:hAnsi="Adobe Caslon Pro"/>
          <w:sz w:val="22"/>
          <w:szCs w:val="22"/>
        </w:rPr>
        <w:t xml:space="preserve">, ubicada en Insurgentes Sur 1089, Colonia Noche Buena, Delegación Benito Juárez, C.P. 03720, en </w:t>
      </w:r>
      <w:r>
        <w:rPr>
          <w:rFonts w:ascii="Adobe Caslon Pro" w:hAnsi="Adobe Caslon Pro"/>
          <w:sz w:val="22"/>
          <w:szCs w:val="22"/>
        </w:rPr>
        <w:t>la Ciudad de México</w:t>
      </w:r>
      <w:r w:rsidRPr="00242FB0">
        <w:rPr>
          <w:rFonts w:ascii="Adobe Caslon Pro" w:hAnsi="Adobe Caslon Pro"/>
          <w:sz w:val="22"/>
          <w:szCs w:val="22"/>
        </w:rPr>
        <w:t xml:space="preserve">, dentro de un plazo de 20 (veinte) días naturales contados a partir de que hayan sido autorizadas por el residente de la obra y que </w:t>
      </w:r>
      <w:r>
        <w:rPr>
          <w:rFonts w:ascii="Adobe Caslon Pro" w:hAnsi="Adobe Caslon Pro"/>
          <w:sz w:val="22"/>
          <w:szCs w:val="22"/>
        </w:rPr>
        <w:t xml:space="preserve">el Contratista </w:t>
      </w:r>
      <w:r w:rsidRPr="00242FB0">
        <w:rPr>
          <w:rFonts w:ascii="Adobe Caslon Pro" w:hAnsi="Adobe Caslon Pro"/>
          <w:sz w:val="22"/>
          <w:szCs w:val="22"/>
        </w:rPr>
        <w:t>haya presentado la factura correspondiente debidamente requisitada.</w:t>
      </w:r>
    </w:p>
    <w:p w14:paraId="33C160FD" w14:textId="77777777" w:rsidR="00160170" w:rsidRDefault="00160170" w:rsidP="001F3496">
      <w:pPr>
        <w:pStyle w:val="BodyText21"/>
        <w:ind w:right="0"/>
        <w:rPr>
          <w:rFonts w:ascii="Adobe Caslon Pro" w:hAnsi="Adobe Caslon Pro"/>
          <w:sz w:val="22"/>
          <w:szCs w:val="22"/>
        </w:rPr>
      </w:pPr>
    </w:p>
    <w:p w14:paraId="1CB2A70C" w14:textId="77777777" w:rsidR="00160170" w:rsidRPr="00242FB0" w:rsidRDefault="00160170" w:rsidP="001F3496">
      <w:pPr>
        <w:pStyle w:val="BodyText21"/>
        <w:ind w:right="0"/>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Pr>
          <w:rFonts w:ascii="Adobe Caslon Pro" w:hAnsi="Adobe Caslon Pro"/>
          <w:sz w:val="22"/>
          <w:szCs w:val="22"/>
        </w:rPr>
        <w:t>la Ley</w:t>
      </w:r>
      <w:r w:rsidRPr="00242FB0">
        <w:rPr>
          <w:rFonts w:ascii="Adobe Caslon Pro" w:hAnsi="Adobe Caslon Pro"/>
          <w:sz w:val="22"/>
          <w:szCs w:val="22"/>
        </w:rPr>
        <w:t>.</w:t>
      </w:r>
    </w:p>
    <w:p w14:paraId="0CBF48BC" w14:textId="77777777" w:rsidR="00160170" w:rsidRPr="00242FB0" w:rsidRDefault="00160170" w:rsidP="001F3496">
      <w:pPr>
        <w:pStyle w:val="BodyText21"/>
        <w:ind w:right="0"/>
        <w:rPr>
          <w:rFonts w:ascii="Adobe Caslon Pro" w:hAnsi="Adobe Caslon Pro"/>
          <w:sz w:val="22"/>
          <w:szCs w:val="22"/>
        </w:rPr>
      </w:pPr>
    </w:p>
    <w:p w14:paraId="215611D1"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la factura entregada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para su pago presente errores o deficiencias,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dentro de los tres días hábiles siguientes al de su recepción, indicará por escrito a</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las deficiencias que deberá corregir. El periodo que transcurra entre la entrega del citado escrito y la presentación de las correcciones por parte de</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 xml:space="preserve">no se computará para efectos del segundo párrafo del artículo 54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7DF63745"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69B342A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el caso de que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no presente las estimaciones </w:t>
      </w:r>
      <w:r w:rsidRPr="00242FB0">
        <w:rPr>
          <w:rFonts w:ascii="Adobe Caslon Pro" w:hAnsi="Adobe Caslon Pro" w:cs="Arial"/>
          <w:sz w:val="22"/>
          <w:szCs w:val="22"/>
        </w:rPr>
        <w:t>dentro de los seis días naturales siguientes a la fecha de su corte</w:t>
      </w:r>
      <w:r w:rsidRPr="00242FB0">
        <w:rPr>
          <w:rFonts w:ascii="Adobe Caslon Pro" w:hAnsi="Adobe Caslon Pro" w:cs="Arial"/>
          <w:sz w:val="22"/>
          <w:szCs w:val="22"/>
          <w:lang w:eastAsia="es-MX"/>
        </w:rPr>
        <w:t>, la estimación correspondiente se presentará en la siguiente fecha de corte, sin que ello dé lugar a la reclamación de gastos financieros por parte de</w:t>
      </w:r>
      <w:r>
        <w:rPr>
          <w:rFonts w:ascii="Adobe Caslon Pro" w:hAnsi="Adobe Caslon Pro" w:cs="Arial"/>
          <w:sz w:val="22"/>
          <w:szCs w:val="22"/>
          <w:lang w:eastAsia="es-MX"/>
        </w:rPr>
        <w:t>l Contratista</w:t>
      </w:r>
      <w:r w:rsidRPr="00242FB0">
        <w:rPr>
          <w:rFonts w:ascii="Adobe Caslon Pro" w:hAnsi="Adobe Caslon Pro" w:cs="Arial"/>
          <w:sz w:val="22"/>
          <w:szCs w:val="22"/>
          <w:lang w:eastAsia="es-MX"/>
        </w:rPr>
        <w:t>.</w:t>
      </w:r>
    </w:p>
    <w:p w14:paraId="1D120DB7" w14:textId="77777777" w:rsidR="00160170" w:rsidRPr="00242FB0" w:rsidRDefault="00160170" w:rsidP="001F3496">
      <w:pPr>
        <w:pStyle w:val="BodyText21"/>
        <w:ind w:right="0"/>
        <w:rPr>
          <w:rFonts w:ascii="Adobe Caslon Pro" w:hAnsi="Adobe Caslon Pro"/>
          <w:sz w:val="22"/>
          <w:szCs w:val="22"/>
        </w:rPr>
      </w:pPr>
    </w:p>
    <w:p w14:paraId="58A4ECA9" w14:textId="77777777"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lastRenderedPageBreak/>
        <w:t xml:space="preserve">Queda entendido que en términos de lo dispuesto por el artículo 130 </w:t>
      </w:r>
      <w:r>
        <w:rPr>
          <w:rFonts w:ascii="Adobe Caslon Pro" w:hAnsi="Adobe Caslon Pro"/>
          <w:sz w:val="22"/>
          <w:szCs w:val="22"/>
        </w:rPr>
        <w:t>del Reglamento</w:t>
      </w:r>
      <w:r w:rsidRPr="00242FB0">
        <w:rPr>
          <w:rFonts w:ascii="Adobe Caslon Pro" w:hAnsi="Adobe Caslon Pro"/>
          <w:sz w:val="22"/>
          <w:szCs w:val="22"/>
        </w:rPr>
        <w:t xml:space="preserve">, los únicos tipos de estimaciones que se reconocerán para efectos del contrato correspondiente, serán: </w:t>
      </w:r>
    </w:p>
    <w:p w14:paraId="4A17FEAA" w14:textId="77777777" w:rsidR="00160170" w:rsidRPr="00242FB0" w:rsidRDefault="00160170" w:rsidP="001F3496">
      <w:pPr>
        <w:pStyle w:val="BodyText21"/>
        <w:ind w:right="0"/>
        <w:rPr>
          <w:rFonts w:ascii="Adobe Caslon Pro" w:hAnsi="Adobe Caslon Pro"/>
          <w:sz w:val="22"/>
          <w:szCs w:val="22"/>
        </w:rPr>
      </w:pPr>
    </w:p>
    <w:p w14:paraId="15918F7C"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trabajos ejecutados.</w:t>
      </w:r>
    </w:p>
    <w:p w14:paraId="0C3A45B7"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pago de cantidades adicionales o conceptos no previstos en el catálogo original del contrato.</w:t>
      </w:r>
    </w:p>
    <w:p w14:paraId="329143C4"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gastos no recuperables a que alu</w:t>
      </w:r>
      <w:r>
        <w:rPr>
          <w:rFonts w:ascii="Adobe Caslon Pro" w:hAnsi="Adobe Caslon Pro"/>
          <w:sz w:val="22"/>
          <w:szCs w:val="22"/>
        </w:rPr>
        <w:t>del</w:t>
      </w:r>
      <w:r w:rsidRPr="00242FB0">
        <w:rPr>
          <w:rFonts w:ascii="Adobe Caslon Pro" w:hAnsi="Adobe Caslon Pro"/>
          <w:sz w:val="22"/>
          <w:szCs w:val="22"/>
        </w:rPr>
        <w:t xml:space="preserve"> artículo 62 de </w:t>
      </w:r>
      <w:r>
        <w:rPr>
          <w:rFonts w:ascii="Adobe Caslon Pro" w:hAnsi="Adobe Caslon Pro"/>
          <w:sz w:val="22"/>
          <w:szCs w:val="22"/>
        </w:rPr>
        <w:t>la Ley</w:t>
      </w:r>
      <w:r w:rsidRPr="00242FB0">
        <w:rPr>
          <w:rFonts w:ascii="Adobe Caslon Pro" w:hAnsi="Adobe Caslon Pro"/>
          <w:sz w:val="22"/>
          <w:szCs w:val="22"/>
        </w:rPr>
        <w:t>.</w:t>
      </w:r>
    </w:p>
    <w:p w14:paraId="09E17838"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los ajustes de costos.</w:t>
      </w:r>
    </w:p>
    <w:p w14:paraId="29CDB0CC" w14:textId="77777777" w:rsidR="00160170" w:rsidRPr="00242FB0" w:rsidRDefault="00160170" w:rsidP="001F3496">
      <w:pPr>
        <w:jc w:val="both"/>
        <w:rPr>
          <w:rFonts w:ascii="Adobe Caslon Pro" w:hAnsi="Adobe Caslon Pro"/>
          <w:sz w:val="22"/>
          <w:szCs w:val="22"/>
          <w:u w:val="single"/>
        </w:rPr>
      </w:pPr>
    </w:p>
    <w:p w14:paraId="53043B47" w14:textId="77777777"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14:paraId="64630355" w14:textId="77777777" w:rsidR="00160170" w:rsidRPr="00242FB0" w:rsidRDefault="00160170" w:rsidP="001F3496">
      <w:pPr>
        <w:pStyle w:val="BodyText21"/>
        <w:ind w:right="0"/>
        <w:rPr>
          <w:rFonts w:ascii="Adobe Caslon Pro" w:hAnsi="Adobe Caslon Pro"/>
          <w:sz w:val="22"/>
          <w:szCs w:val="22"/>
        </w:rPr>
      </w:pPr>
    </w:p>
    <w:p w14:paraId="4583CD56" w14:textId="77777777"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w:t>
      </w:r>
      <w:r>
        <w:rPr>
          <w:rFonts w:ascii="Adobe Caslon Pro" w:hAnsi="Adobe Caslon Pro"/>
          <w:sz w:val="22"/>
          <w:szCs w:val="22"/>
        </w:rPr>
        <w:t>la Ley</w:t>
      </w:r>
      <w:r w:rsidRPr="00242FB0">
        <w:rPr>
          <w:rFonts w:ascii="Adobe Caslon Pro" w:hAnsi="Adobe Caslon Pro"/>
          <w:sz w:val="22"/>
          <w:szCs w:val="22"/>
        </w:rPr>
        <w:t xml:space="preserve">. Las partes de las estimaciones que no presenten diferencias, serán pagadas en tiempo y forma, mientras que aquellas que no hayan sido autorizadas dentro del plazo antes mencionado serán resueltas e incorporadas en las estimaciones inmediatas siguientes. </w:t>
      </w:r>
    </w:p>
    <w:p w14:paraId="6C6946F0" w14:textId="77777777" w:rsidR="00160170" w:rsidRPr="00242FB0" w:rsidRDefault="00160170" w:rsidP="001F3496">
      <w:pPr>
        <w:jc w:val="both"/>
        <w:rPr>
          <w:rFonts w:ascii="Adobe Caslon Pro" w:hAnsi="Adobe Caslon Pro"/>
          <w:sz w:val="22"/>
          <w:szCs w:val="22"/>
        </w:rPr>
      </w:pPr>
    </w:p>
    <w:p w14:paraId="1DD35834" w14:textId="77777777" w:rsidR="0016017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 xml:space="preserve">En el caso de incumplimiento en los pagos de estimaciones y de ajuste de costos por parte de </w:t>
      </w:r>
      <w:r>
        <w:rPr>
          <w:rFonts w:ascii="Adobe Caslon Pro" w:hAnsi="Adobe Caslon Pro"/>
          <w:sz w:val="22"/>
          <w:szCs w:val="22"/>
        </w:rPr>
        <w:t>la Dependencia</w:t>
      </w:r>
      <w:r w:rsidRPr="00242FB0">
        <w:rPr>
          <w:rFonts w:ascii="Adobe Caslon Pro" w:hAnsi="Adobe Caslon Pro"/>
          <w:sz w:val="22"/>
          <w:szCs w:val="22"/>
        </w:rPr>
        <w:t>, ésta a solicitud de</w:t>
      </w:r>
      <w:r>
        <w:rPr>
          <w:rFonts w:ascii="Adobe Caslon Pro" w:hAnsi="Adobe Caslon Pro"/>
          <w:sz w:val="22"/>
          <w:szCs w:val="22"/>
        </w:rPr>
        <w:t xml:space="preserve">l Contratista </w:t>
      </w:r>
      <w:r w:rsidRPr="00242FB0">
        <w:rPr>
          <w:rFonts w:ascii="Adobe Caslon Pro" w:hAnsi="Adobe Caslon Pro"/>
          <w:sz w:val="22"/>
          <w:szCs w:val="22"/>
        </w:rPr>
        <w:t xml:space="preserve">y de conformidad con lo previsto en el primer párrafo del artículo 55 de </w:t>
      </w:r>
      <w:r>
        <w:rPr>
          <w:rFonts w:ascii="Adobe Caslon Pro" w:hAnsi="Adobe Caslon Pro"/>
          <w:sz w:val="22"/>
          <w:szCs w:val="22"/>
        </w:rPr>
        <w:t>la Ley</w:t>
      </w:r>
      <w:r w:rsidRPr="00242FB0">
        <w:rPr>
          <w:rFonts w:ascii="Adobe Caslon Pro" w:hAnsi="Adobe Caslon Pro"/>
          <w:sz w:val="22"/>
          <w:szCs w:val="22"/>
        </w:rPr>
        <w:t xml:space="preserve">, pagará gastos financieros conforme a una tasa que será igual a la establecida por </w:t>
      </w:r>
      <w:r>
        <w:rPr>
          <w:rFonts w:ascii="Adobe Caslon Pro" w:hAnsi="Adobe Caslon Pro"/>
          <w:sz w:val="22"/>
          <w:szCs w:val="22"/>
        </w:rPr>
        <w:t>la Ley</w:t>
      </w:r>
      <w:r w:rsidRPr="00242FB0">
        <w:rPr>
          <w:rFonts w:ascii="Adobe Caslon Pro" w:hAnsi="Adobe Caslon Pro"/>
          <w:sz w:val="22"/>
          <w:szCs w:val="22"/>
        </w:rPr>
        <w:t xml:space="preserve">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w:t>
      </w:r>
      <w:r>
        <w:rPr>
          <w:rFonts w:ascii="Adobe Caslon Pro" w:hAnsi="Adobe Caslon Pro"/>
          <w:sz w:val="22"/>
          <w:szCs w:val="22"/>
        </w:rPr>
        <w:t>las cantidades a disposición del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FEB95D6" w14:textId="77777777" w:rsidR="00160170" w:rsidRPr="00242FB0" w:rsidRDefault="00160170" w:rsidP="001F3496">
      <w:pPr>
        <w:pStyle w:val="BodyText21"/>
        <w:tabs>
          <w:tab w:val="left" w:pos="4500"/>
        </w:tabs>
        <w:ind w:right="0"/>
        <w:rPr>
          <w:rFonts w:ascii="Adobe Caslon Pro" w:hAnsi="Adobe Caslon Pro"/>
          <w:sz w:val="22"/>
          <w:szCs w:val="22"/>
        </w:rPr>
      </w:pPr>
    </w:p>
    <w:p w14:paraId="1BE00F82" w14:textId="77777777" w:rsidR="00160170" w:rsidRPr="00242FB0" w:rsidRDefault="00160170" w:rsidP="001F3496">
      <w:pPr>
        <w:tabs>
          <w:tab w:val="left" w:pos="4500"/>
        </w:tabs>
        <w:jc w:val="both"/>
        <w:rPr>
          <w:rFonts w:ascii="Adobe Caslon Pro" w:hAnsi="Adobe Caslon Pro"/>
          <w:sz w:val="22"/>
          <w:szCs w:val="22"/>
        </w:rPr>
      </w:pPr>
      <w:r w:rsidRPr="00242FB0">
        <w:rPr>
          <w:rFonts w:ascii="Adobe Caslon Pro" w:hAnsi="Adobe Caslon Pro"/>
          <w:sz w:val="22"/>
          <w:szCs w:val="22"/>
        </w:rPr>
        <w:t xml:space="preserve">Tratándose de pagos en exceso que haya recibido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r>
        <w:rPr>
          <w:rFonts w:ascii="Adobe Caslon Pro" w:hAnsi="Adobe Caslon Pro"/>
          <w:sz w:val="22"/>
          <w:szCs w:val="22"/>
        </w:rPr>
        <w:t>la Dependencia</w:t>
      </w:r>
      <w:r w:rsidRPr="00242FB0">
        <w:rPr>
          <w:rFonts w:ascii="Adobe Caslon Pro" w:hAnsi="Adobe Caslon Pro"/>
          <w:sz w:val="22"/>
          <w:szCs w:val="22"/>
        </w:rPr>
        <w:t>.</w:t>
      </w:r>
    </w:p>
    <w:p w14:paraId="7DBF9CC1" w14:textId="77777777" w:rsidR="00160170" w:rsidRPr="00242FB0" w:rsidRDefault="00160170" w:rsidP="001F3496">
      <w:pPr>
        <w:tabs>
          <w:tab w:val="left" w:pos="4500"/>
        </w:tabs>
        <w:jc w:val="both"/>
        <w:rPr>
          <w:rFonts w:ascii="Adobe Caslon Pro" w:hAnsi="Adobe Caslon Pro"/>
          <w:sz w:val="22"/>
          <w:szCs w:val="22"/>
        </w:rPr>
      </w:pPr>
    </w:p>
    <w:p w14:paraId="3AED9099" w14:textId="77777777" w:rsidR="00160170" w:rsidRPr="00242FB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 xml:space="preserve">De conformidad con lo establecido en el último párrafo del artículo 127 </w:t>
      </w:r>
      <w:r>
        <w:rPr>
          <w:rFonts w:ascii="Adobe Caslon Pro" w:hAnsi="Adobe Caslon Pro"/>
          <w:sz w:val="22"/>
          <w:szCs w:val="22"/>
        </w:rPr>
        <w:t>del Reglamento</w:t>
      </w:r>
      <w:r w:rsidRPr="00242FB0">
        <w:rPr>
          <w:rFonts w:ascii="Adobe Caslon Pro" w:hAnsi="Adobe Caslon Pro"/>
          <w:sz w:val="22"/>
          <w:szCs w:val="22"/>
        </w:rPr>
        <w:t xml:space="preserve"> el atraso en el pago de estimaciones en que incurra </w:t>
      </w:r>
      <w:r>
        <w:rPr>
          <w:rFonts w:ascii="Adobe Caslon Pro" w:hAnsi="Adobe Caslon Pro"/>
          <w:sz w:val="22"/>
          <w:szCs w:val="22"/>
        </w:rPr>
        <w:t>la Dependencia</w:t>
      </w:r>
      <w:r w:rsidRPr="00242FB0">
        <w:rPr>
          <w:rFonts w:ascii="Adobe Caslon Pro" w:hAnsi="Adobe Caslon Pro"/>
          <w:sz w:val="22"/>
          <w:szCs w:val="22"/>
        </w:rPr>
        <w:t xml:space="preserve"> diferirá en igual plazo la fecha de terminación de los trabajos, circunstancia que deberá formalizarse, previa solicitud de</w:t>
      </w:r>
      <w:r>
        <w:rPr>
          <w:rFonts w:ascii="Adobe Caslon Pro" w:hAnsi="Adobe Caslon Pro"/>
          <w:sz w:val="22"/>
          <w:szCs w:val="22"/>
        </w:rPr>
        <w:t>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a través del convenio respectivo; no procederá dicho diferimiento cuando el atraso en el pago derive de causas imputables a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6D11A6B" w14:textId="77777777" w:rsidR="00160170" w:rsidRPr="00242FB0" w:rsidRDefault="00160170" w:rsidP="001F3496">
      <w:pPr>
        <w:tabs>
          <w:tab w:val="left" w:pos="4500"/>
        </w:tabs>
        <w:jc w:val="both"/>
        <w:rPr>
          <w:rFonts w:ascii="Adobe Caslon Pro" w:hAnsi="Adobe Caslon Pro"/>
          <w:sz w:val="22"/>
          <w:szCs w:val="22"/>
        </w:rPr>
      </w:pPr>
    </w:p>
    <w:p w14:paraId="5EEF56BB" w14:textId="77777777" w:rsidR="0016017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No se considerará pago en exceso cuando las diferencias que resulten a cargo de</w:t>
      </w:r>
      <w:r>
        <w:rPr>
          <w:rFonts w:ascii="Adobe Caslon Pro" w:hAnsi="Adobe Caslon Pro"/>
          <w:sz w:val="22"/>
          <w:szCs w:val="22"/>
        </w:rPr>
        <w:t xml:space="preserve">l Contratista </w:t>
      </w:r>
      <w:r w:rsidRPr="00242FB0">
        <w:rPr>
          <w:rFonts w:ascii="Adobe Caslon Pro" w:hAnsi="Adobe Caslon Pro"/>
          <w:sz w:val="22"/>
          <w:szCs w:val="22"/>
        </w:rPr>
        <w:t>sean compensadas en la estimación siguiente, o en el finiquito, si dicho pago no se hubiera</w:t>
      </w:r>
      <w:r>
        <w:rPr>
          <w:rFonts w:ascii="Adobe Caslon Pro" w:hAnsi="Adobe Caslon Pro"/>
          <w:sz w:val="22"/>
          <w:szCs w:val="22"/>
        </w:rPr>
        <w:t xml:space="preserve"> identificado con anterioridad.</w:t>
      </w:r>
    </w:p>
    <w:p w14:paraId="1EDF384D" w14:textId="77777777" w:rsidR="00160170" w:rsidRPr="00242FB0" w:rsidRDefault="00160170" w:rsidP="001F3496">
      <w:pPr>
        <w:pStyle w:val="BodyText21"/>
        <w:tabs>
          <w:tab w:val="left" w:pos="4500"/>
        </w:tabs>
        <w:ind w:right="0"/>
        <w:rPr>
          <w:rFonts w:ascii="Adobe Caslon Pro" w:hAnsi="Adobe Caslon Pro"/>
          <w:sz w:val="22"/>
          <w:szCs w:val="22"/>
        </w:rPr>
      </w:pPr>
    </w:p>
    <w:p w14:paraId="747F98D1"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REQUISITOS ADICIONALES</w:t>
      </w:r>
    </w:p>
    <w:p w14:paraId="5E1688A1" w14:textId="77777777" w:rsidR="00160170" w:rsidRPr="00242FB0" w:rsidRDefault="00160170" w:rsidP="001F3496">
      <w:pPr>
        <w:jc w:val="center"/>
        <w:rPr>
          <w:rFonts w:ascii="Adobe Caslon Pro" w:hAnsi="Adobe Caslon Pro"/>
          <w:b/>
          <w:sz w:val="22"/>
          <w:szCs w:val="22"/>
        </w:rPr>
      </w:pPr>
    </w:p>
    <w:p w14:paraId="21846853"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DÉCIMA SEGUNDA</w:t>
      </w:r>
      <w:r w:rsidRPr="00242FB0">
        <w:rPr>
          <w:rFonts w:ascii="Adobe Caslon Pro" w:hAnsi="Adobe Caslon Pro"/>
          <w:sz w:val="22"/>
          <w:szCs w:val="22"/>
        </w:rPr>
        <w:t xml:space="preserve">.- Al formular la proposición </w:t>
      </w:r>
      <w:r>
        <w:rPr>
          <w:rFonts w:ascii="Adobe Caslon Pro" w:hAnsi="Adobe Caslon Pro"/>
          <w:sz w:val="22"/>
          <w:szCs w:val="22"/>
        </w:rPr>
        <w:t>el Licitante</w:t>
      </w:r>
      <w:r w:rsidRPr="00242FB0">
        <w:rPr>
          <w:rFonts w:ascii="Adobe Caslon Pro" w:hAnsi="Adobe Caslon Pro"/>
          <w:sz w:val="22"/>
          <w:szCs w:val="22"/>
        </w:rPr>
        <w:t xml:space="preserve"> tomará en cuenta:</w:t>
      </w:r>
    </w:p>
    <w:p w14:paraId="6FA2F7D7" w14:textId="77777777" w:rsidR="00160170" w:rsidRPr="00242FB0" w:rsidRDefault="00160170" w:rsidP="001F3496">
      <w:pPr>
        <w:jc w:val="both"/>
        <w:rPr>
          <w:rFonts w:ascii="Adobe Caslon Pro" w:hAnsi="Adobe Caslon Pro"/>
          <w:sz w:val="22"/>
          <w:szCs w:val="22"/>
        </w:rPr>
      </w:pPr>
    </w:p>
    <w:p w14:paraId="5A0ADC14" w14:textId="77777777"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w:t>
      </w:r>
      <w:r w:rsidR="00D73BB6">
        <w:rPr>
          <w:rFonts w:ascii="Adobe Caslon Pro" w:hAnsi="Adobe Caslon Pro"/>
          <w:sz w:val="22"/>
          <w:szCs w:val="22"/>
        </w:rPr>
        <w:t>el servicio</w:t>
      </w:r>
      <w:r w:rsidRPr="00242FB0">
        <w:rPr>
          <w:rFonts w:ascii="Adobe Caslon Pro" w:hAnsi="Adobe Caslon Pro"/>
          <w:sz w:val="22"/>
          <w:szCs w:val="22"/>
        </w:rPr>
        <w:t xml:space="preserve"> se llevará a cabo con sujeción a: </w:t>
      </w:r>
      <w:r>
        <w:rPr>
          <w:rFonts w:ascii="Adobe Caslon Pro" w:hAnsi="Adobe Caslon Pro"/>
          <w:sz w:val="22"/>
          <w:szCs w:val="22"/>
        </w:rPr>
        <w:t>la Ley</w:t>
      </w:r>
      <w:r w:rsidRPr="00242FB0">
        <w:rPr>
          <w:rFonts w:ascii="Adobe Caslon Pro" w:hAnsi="Adobe Caslon Pro"/>
          <w:sz w:val="22"/>
          <w:szCs w:val="22"/>
        </w:rPr>
        <w:t xml:space="preserve"> y su </w:t>
      </w:r>
      <w:r>
        <w:rPr>
          <w:rFonts w:ascii="Adobe Caslon Pro" w:hAnsi="Adobe Caslon Pro"/>
          <w:sz w:val="22"/>
          <w:szCs w:val="22"/>
        </w:rPr>
        <w:t>Reglamento</w:t>
      </w:r>
      <w:r w:rsidRPr="00242FB0">
        <w:rPr>
          <w:rFonts w:ascii="Adobe Caslon Pro" w:hAnsi="Adobe Caslon Pro"/>
          <w:sz w:val="22"/>
          <w:szCs w:val="22"/>
        </w:rPr>
        <w:t xml:space="preserve">; </w:t>
      </w:r>
      <w:r w:rsidR="00D73BB6">
        <w:rPr>
          <w:rFonts w:ascii="Adobe Caslon Pro" w:hAnsi="Adobe Caslon Pro"/>
          <w:sz w:val="22"/>
          <w:szCs w:val="22"/>
        </w:rPr>
        <w:t>a los Términos de Referencia, Especificaciones</w:t>
      </w:r>
      <w:r w:rsidRPr="00242FB0">
        <w:rPr>
          <w:rFonts w:ascii="Adobe Caslon Pro" w:hAnsi="Adobe Caslon Pro"/>
          <w:sz w:val="22"/>
          <w:szCs w:val="22"/>
        </w:rPr>
        <w:t xml:space="preserve">, así como a las especificaciones contenidas en las normas nacionales e internacionales y disposiciones vigentes en la materia, el programa de ejecución general de los </w:t>
      </w:r>
      <w:r w:rsidR="00D73BB6">
        <w:rPr>
          <w:rFonts w:ascii="Adobe Caslon Pro" w:hAnsi="Adobe Caslon Pro"/>
          <w:sz w:val="22"/>
          <w:szCs w:val="22"/>
        </w:rPr>
        <w:t>servicios</w:t>
      </w:r>
      <w:r w:rsidRPr="00242FB0">
        <w:rPr>
          <w:rFonts w:ascii="Adobe Caslon Pro" w:hAnsi="Adobe Caslon Pro"/>
          <w:sz w:val="22"/>
          <w:szCs w:val="22"/>
        </w:rPr>
        <w:t xml:space="preserve">; </w:t>
      </w:r>
      <w:r w:rsidR="00D73BB6">
        <w:rPr>
          <w:rFonts w:ascii="Adobe Caslon Pro" w:hAnsi="Adobe Caslon Pro"/>
          <w:sz w:val="22"/>
          <w:szCs w:val="22"/>
        </w:rPr>
        <w:t>e</w:t>
      </w:r>
      <w:r w:rsidRPr="00242FB0">
        <w:rPr>
          <w:rFonts w:ascii="Adobe Caslon Pro" w:hAnsi="Adobe Caslon Pro"/>
          <w:sz w:val="22"/>
          <w:szCs w:val="22"/>
        </w:rPr>
        <w:t xml:space="preserve">l precios </w:t>
      </w:r>
      <w:r w:rsidR="00D73BB6">
        <w:rPr>
          <w:rFonts w:ascii="Adobe Caslon Pro" w:hAnsi="Adobe Caslon Pro"/>
          <w:sz w:val="22"/>
          <w:szCs w:val="22"/>
        </w:rPr>
        <w:t xml:space="preserve">alzado en pesos; los importes señalados en el catálogo de actividades y presupuesto de los servicios, </w:t>
      </w:r>
      <w:r w:rsidRPr="00242FB0">
        <w:rPr>
          <w:rFonts w:ascii="Adobe Caslon Pro" w:hAnsi="Adobe Caslon Pro"/>
          <w:sz w:val="22"/>
          <w:szCs w:val="22"/>
        </w:rPr>
        <w:t xml:space="preserve">y conforme a las cláusulas del </w:t>
      </w:r>
      <w:r w:rsidRPr="00DD3CA2">
        <w:rPr>
          <w:rFonts w:ascii="Adobe Caslon Pro" w:hAnsi="Adobe Caslon Pro"/>
          <w:sz w:val="22"/>
          <w:szCs w:val="22"/>
        </w:rPr>
        <w:t>Contrato de</w:t>
      </w:r>
      <w:r w:rsidR="000F4DA4" w:rsidRPr="00DD3CA2">
        <w:rPr>
          <w:rFonts w:ascii="Adobe Caslon Pro" w:hAnsi="Adobe Caslon Pro"/>
          <w:sz w:val="22"/>
          <w:szCs w:val="22"/>
        </w:rPr>
        <w:t>l servicio relacionado con la</w:t>
      </w:r>
      <w:r w:rsidRPr="00DD3CA2">
        <w:rPr>
          <w:rFonts w:ascii="Adobe Caslon Pro" w:hAnsi="Adobe Caslon Pro"/>
          <w:sz w:val="22"/>
          <w:szCs w:val="22"/>
        </w:rPr>
        <w:t xml:space="preserve"> Obra</w:t>
      </w:r>
      <w:r w:rsidRPr="00242FB0">
        <w:rPr>
          <w:rFonts w:ascii="Adobe Caslon Pro" w:hAnsi="Adobe Caslon Pro"/>
          <w:sz w:val="22"/>
          <w:szCs w:val="22"/>
        </w:rPr>
        <w:t xml:space="preserve"> Pública a Prec</w:t>
      </w:r>
      <w:r w:rsidR="001A12B7">
        <w:rPr>
          <w:rFonts w:ascii="Adobe Caslon Pro" w:hAnsi="Adobe Caslon Pro"/>
          <w:sz w:val="22"/>
          <w:szCs w:val="22"/>
        </w:rPr>
        <w:t>ios Alzado</w:t>
      </w:r>
      <w:r w:rsidRPr="00242FB0">
        <w:rPr>
          <w:rFonts w:ascii="Adobe Caslon Pro" w:hAnsi="Adobe Caslon Pro"/>
          <w:sz w:val="22"/>
          <w:szCs w:val="22"/>
        </w:rPr>
        <w:t xml:space="preserve"> y en general de conformidad con lo señalado en </w:t>
      </w:r>
      <w:r>
        <w:rPr>
          <w:rFonts w:ascii="Adobe Caslon Pro" w:hAnsi="Adobe Caslon Pro"/>
          <w:sz w:val="22"/>
          <w:szCs w:val="22"/>
        </w:rPr>
        <w:t>la Convocatoria</w:t>
      </w:r>
      <w:r w:rsidRPr="00242FB0">
        <w:rPr>
          <w:rFonts w:ascii="Adobe Caslon Pro" w:hAnsi="Adobe Caslon Pro"/>
          <w:sz w:val="22"/>
          <w:szCs w:val="22"/>
        </w:rPr>
        <w:t>.</w:t>
      </w:r>
    </w:p>
    <w:p w14:paraId="6DA9D789" w14:textId="77777777" w:rsidR="00160170" w:rsidRPr="00242FB0" w:rsidRDefault="00160170" w:rsidP="001F3496">
      <w:pPr>
        <w:ind w:left="426" w:hanging="426"/>
        <w:jc w:val="both"/>
        <w:rPr>
          <w:rFonts w:ascii="Adobe Caslon Pro" w:hAnsi="Adobe Caslon Pro"/>
          <w:sz w:val="22"/>
          <w:szCs w:val="22"/>
        </w:rPr>
      </w:pPr>
    </w:p>
    <w:p w14:paraId="27BE8EAB" w14:textId="77777777" w:rsidR="00D73BB6" w:rsidRPr="00CC441F" w:rsidRDefault="00D73BB6" w:rsidP="00D73BB6">
      <w:pPr>
        <w:pStyle w:val="Prrafodelista"/>
        <w:numPr>
          <w:ilvl w:val="0"/>
          <w:numId w:val="20"/>
        </w:numPr>
        <w:jc w:val="both"/>
        <w:rPr>
          <w:rFonts w:ascii="Adobe Caslon Pro" w:hAnsi="Adobe Caslon Pro"/>
          <w:sz w:val="22"/>
          <w:szCs w:val="22"/>
        </w:rPr>
      </w:pPr>
      <w:r w:rsidRPr="00CC441F">
        <w:rPr>
          <w:rFonts w:ascii="Adobe Caslon Pro" w:hAnsi="Adobe Caslon Pro"/>
          <w:sz w:val="22"/>
          <w:szCs w:val="22"/>
        </w:rPr>
        <w:t>Que de conformidad con el artículo 59 párrafo sexto y séptimo de la Ley, los contratos a precio alzado no podrán ser modificados en monto o en plazo, ni estarán sujetos a ajustes de costos.</w:t>
      </w:r>
    </w:p>
    <w:p w14:paraId="5473FF2D" w14:textId="77777777" w:rsidR="00D73BB6" w:rsidRPr="00CC441F" w:rsidRDefault="00D73BB6" w:rsidP="00D73BB6">
      <w:pPr>
        <w:pStyle w:val="Prrafodelista"/>
        <w:ind w:left="426" w:hanging="426"/>
        <w:rPr>
          <w:rFonts w:ascii="Adobe Caslon Pro" w:hAnsi="Adobe Caslon Pro"/>
          <w:sz w:val="22"/>
          <w:szCs w:val="22"/>
        </w:rPr>
      </w:pPr>
    </w:p>
    <w:p w14:paraId="01113F03" w14:textId="77777777" w:rsidR="00D73BB6" w:rsidRPr="00CC441F" w:rsidRDefault="00D73BB6" w:rsidP="00D73BB6">
      <w:pPr>
        <w:pStyle w:val="Prrafodelista"/>
        <w:ind w:left="426"/>
        <w:jc w:val="both"/>
        <w:rPr>
          <w:rFonts w:ascii="Adobe Caslon Pro" w:hAnsi="Adobe Caslon Pro"/>
          <w:sz w:val="22"/>
          <w:szCs w:val="22"/>
        </w:rPr>
      </w:pPr>
      <w:r w:rsidRPr="00CC441F">
        <w:rPr>
          <w:rFonts w:ascii="Adobe Caslon Pro" w:hAnsi="Adobe Caslon Pro"/>
          <w:sz w:val="22"/>
          <w:szCs w:val="22"/>
        </w:rPr>
        <w:t>Sin embargo, cuando con posterioridad a la adjudicación del contrato a precio alzado, se presenten circunstancias económicas de tipo general que sean ajenas a la responsabilidad de las partes y que por tal razón no pudieron haber sido objeto de consideración en la proposición que sirvió de base para la adjudicación del contrato; como son, entre otras: variaciones en la paridad cambiaria de la moneda o cambios en los precios nacionales o internacionales que provoquen directamente un aumento o reducción en los costos de los insumos de los servicios no ejecutados conforme al programa de ejecución; LA DEPENDENCIA reconocerá incrementos o requerirá reducciones a EL CONTRATISTA, de conformidad con las disposiciones que, en su caso, emita LA SFP.</w:t>
      </w:r>
    </w:p>
    <w:p w14:paraId="0DAB0B84" w14:textId="77777777" w:rsidR="00D73BB6" w:rsidRPr="00956B39" w:rsidRDefault="00D73BB6" w:rsidP="00D73BB6">
      <w:pPr>
        <w:pStyle w:val="Prrafodelista"/>
        <w:ind w:left="426" w:hanging="426"/>
        <w:jc w:val="both"/>
        <w:rPr>
          <w:rFonts w:ascii="Adobe Caslon Pro" w:hAnsi="Adobe Caslon Pro"/>
          <w:sz w:val="22"/>
          <w:szCs w:val="22"/>
          <w:highlight w:val="cyan"/>
        </w:rPr>
      </w:pPr>
    </w:p>
    <w:p w14:paraId="75E58DFC" w14:textId="77777777" w:rsidR="00D73BB6" w:rsidRPr="00CC441F" w:rsidRDefault="00D73BB6" w:rsidP="00D73BB6">
      <w:pPr>
        <w:pStyle w:val="Prrafodelista"/>
        <w:ind w:left="426"/>
        <w:jc w:val="both"/>
        <w:rPr>
          <w:rFonts w:ascii="Adobe Caslon Pro" w:hAnsi="Adobe Caslon Pro"/>
          <w:sz w:val="22"/>
          <w:szCs w:val="22"/>
        </w:rPr>
      </w:pPr>
      <w:r w:rsidRPr="00CC441F">
        <w:rPr>
          <w:rFonts w:ascii="Adobe Caslon Pro" w:hAnsi="Adobe Caslon Pro"/>
          <w:sz w:val="22"/>
          <w:szCs w:val="22"/>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inician los servicios.</w:t>
      </w:r>
    </w:p>
    <w:p w14:paraId="0284E962" w14:textId="77777777" w:rsidR="00160170" w:rsidRPr="00242FB0" w:rsidRDefault="00160170" w:rsidP="00D73BB6">
      <w:pPr>
        <w:ind w:left="426" w:hanging="426"/>
        <w:jc w:val="both"/>
        <w:rPr>
          <w:rFonts w:ascii="Adobe Caslon Pro" w:hAnsi="Adobe Caslon Pro"/>
          <w:sz w:val="22"/>
          <w:szCs w:val="22"/>
        </w:rPr>
      </w:pPr>
    </w:p>
    <w:p w14:paraId="3FFA14F7" w14:textId="77777777" w:rsidR="000E54C7"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lastRenderedPageBreak/>
        <w:t xml:space="preserve">Que deberá tener en la obra permanentemente un Superintendente quien deberá conocer con amplitud los </w:t>
      </w:r>
      <w:r w:rsidRPr="002F085D">
        <w:rPr>
          <w:rFonts w:ascii="Adobe Caslon Pro" w:hAnsi="Adobe Caslon Pro"/>
          <w:sz w:val="22"/>
          <w:szCs w:val="22"/>
        </w:rPr>
        <w:t>proyectos, normas de calidad y especificaciones, catálogo de conceptos o actividades del</w:t>
      </w:r>
      <w:r w:rsidR="007F78C5" w:rsidRPr="002F085D">
        <w:rPr>
          <w:rFonts w:ascii="Adobe Caslon Pro" w:hAnsi="Adobe Caslon Pro"/>
          <w:sz w:val="22"/>
          <w:szCs w:val="22"/>
        </w:rPr>
        <w:t xml:space="preserve"> servicio</w:t>
      </w:r>
      <w:r w:rsidRPr="002F085D">
        <w:rPr>
          <w:rFonts w:ascii="Adobe Caslon Pro" w:hAnsi="Adobe Caslon Pro"/>
          <w:sz w:val="22"/>
          <w:szCs w:val="22"/>
        </w:rPr>
        <w:t>, programas de ejecución y de suministros, incluyendo los planos con sus modificaciones, especificaciones generales y particulares</w:t>
      </w:r>
      <w:r w:rsidR="007F78C5" w:rsidRPr="002F085D">
        <w:rPr>
          <w:rFonts w:ascii="Adobe Caslon Pro" w:hAnsi="Adobe Caslon Pro"/>
          <w:sz w:val="22"/>
          <w:szCs w:val="22"/>
        </w:rPr>
        <w:t>,</w:t>
      </w:r>
      <w:r w:rsidRPr="002F085D">
        <w:rPr>
          <w:rFonts w:ascii="Adobe Caslon Pro" w:hAnsi="Adobe Caslon Pro"/>
          <w:sz w:val="22"/>
          <w:szCs w:val="22"/>
        </w:rPr>
        <w:t xml:space="preserve"> normas de calidad, Bitácora, convenios</w:t>
      </w:r>
      <w:r w:rsidRPr="00242FB0">
        <w:rPr>
          <w:rFonts w:ascii="Adobe Caslon Pro" w:hAnsi="Adobe Caslon Pro"/>
          <w:sz w:val="22"/>
          <w:szCs w:val="22"/>
        </w:rPr>
        <w:t xml:space="preserve"> y demás documentos inherentes, que se generen con motivo de la ejecución de los </w:t>
      </w:r>
      <w:r w:rsidR="002F085D">
        <w:rPr>
          <w:rFonts w:ascii="Adobe Caslon Pro" w:hAnsi="Adobe Caslon Pro"/>
          <w:sz w:val="22"/>
          <w:szCs w:val="22"/>
        </w:rPr>
        <w:t>servicios</w:t>
      </w:r>
      <w:r w:rsidRPr="00242FB0">
        <w:rPr>
          <w:rFonts w:ascii="Adobe Caslon Pro" w:hAnsi="Adobe Caslon Pro"/>
          <w:sz w:val="22"/>
          <w:szCs w:val="22"/>
        </w:rPr>
        <w:t>.</w:t>
      </w:r>
    </w:p>
    <w:p w14:paraId="780322B1" w14:textId="77777777" w:rsidR="000E54C7" w:rsidRDefault="000E54C7" w:rsidP="001F3496">
      <w:pPr>
        <w:pStyle w:val="Prrafodelista"/>
        <w:ind w:left="426"/>
        <w:jc w:val="both"/>
        <w:rPr>
          <w:rFonts w:ascii="Adobe Caslon Pro" w:hAnsi="Adobe Caslon Pro"/>
          <w:sz w:val="22"/>
          <w:szCs w:val="22"/>
        </w:rPr>
      </w:pPr>
    </w:p>
    <w:p w14:paraId="2B56E4C7" w14:textId="77777777" w:rsidR="000E54C7" w:rsidRDefault="00160170" w:rsidP="001F3496">
      <w:pPr>
        <w:pStyle w:val="Prrafodelista"/>
        <w:ind w:left="426"/>
        <w:jc w:val="both"/>
        <w:rPr>
          <w:rFonts w:ascii="Adobe Caslon Pro" w:hAnsi="Adobe Caslon Pro"/>
          <w:sz w:val="22"/>
          <w:szCs w:val="22"/>
        </w:rPr>
      </w:pPr>
      <w:r w:rsidRPr="000E54C7">
        <w:rPr>
          <w:rFonts w:ascii="Adobe Caslon Pro" w:hAnsi="Adobe Caslon Pro"/>
          <w:sz w:val="22"/>
          <w:szCs w:val="22"/>
        </w:rPr>
        <w:t xml:space="preserve">Asimismo, el Superintendente deberá estar facultado por el Contratista, para oír y recibir toda clase de notificaciones relacionadas con los </w:t>
      </w:r>
      <w:r w:rsidR="00331961">
        <w:rPr>
          <w:rFonts w:ascii="Adobe Caslon Pro" w:hAnsi="Adobe Caslon Pro"/>
          <w:sz w:val="22"/>
          <w:szCs w:val="22"/>
        </w:rPr>
        <w:t>servicios</w:t>
      </w:r>
      <w:r w:rsidRPr="000E54C7">
        <w:rPr>
          <w:rFonts w:ascii="Adobe Caslon Pro" w:hAnsi="Adobe Caslon Pro"/>
          <w:sz w:val="22"/>
          <w:szCs w:val="22"/>
        </w:rPr>
        <w:t>,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3F935F2A" w14:textId="77777777" w:rsidR="000E54C7" w:rsidRDefault="000E54C7" w:rsidP="001F3496">
      <w:pPr>
        <w:pStyle w:val="Prrafodelista"/>
        <w:ind w:left="426"/>
        <w:jc w:val="both"/>
        <w:rPr>
          <w:rFonts w:ascii="Adobe Caslon Pro" w:hAnsi="Adobe Caslon Pro"/>
          <w:sz w:val="22"/>
          <w:szCs w:val="22"/>
        </w:rPr>
      </w:pPr>
    </w:p>
    <w:p w14:paraId="13B6A2EE" w14:textId="77777777" w:rsidR="000E54C7"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La Dependencia</w:t>
      </w:r>
      <w:r w:rsidRPr="00242FB0">
        <w:rPr>
          <w:rFonts w:ascii="Adobe Caslon Pro" w:hAnsi="Adobe Caslon Pro"/>
          <w:sz w:val="22"/>
          <w:szCs w:val="22"/>
        </w:rPr>
        <w:t xml:space="preserve"> en el contrato, se reserva el derecho de solicitar en cualquier momento, por causas justificadas, la sustitución del Superintendente</w:t>
      </w:r>
      <w:r w:rsidRPr="00242FB0">
        <w:rPr>
          <w:rFonts w:ascii="Adobe Caslon Pro" w:hAnsi="Adobe Caslon Pro"/>
          <w:i/>
          <w:sz w:val="22"/>
          <w:szCs w:val="22"/>
        </w:rPr>
        <w:t>,</w:t>
      </w:r>
      <w:r w:rsidRPr="00242FB0">
        <w:rPr>
          <w:rFonts w:ascii="Adobe Caslon Pro" w:hAnsi="Adobe Caslon Pro"/>
          <w:sz w:val="22"/>
          <w:szCs w:val="22"/>
        </w:rPr>
        <w:t xml:space="preserve"> y </w:t>
      </w:r>
      <w:r>
        <w:rPr>
          <w:rFonts w:ascii="Adobe Caslon Pro" w:hAnsi="Adobe Caslon Pro"/>
          <w:sz w:val="22"/>
          <w:szCs w:val="22"/>
        </w:rPr>
        <w:t xml:space="preserve">el Contratista </w:t>
      </w:r>
      <w:r w:rsidRPr="00242FB0">
        <w:rPr>
          <w:rFonts w:ascii="Adobe Caslon Pro" w:hAnsi="Adobe Caslon Pro"/>
          <w:sz w:val="22"/>
          <w:szCs w:val="22"/>
        </w:rPr>
        <w:t>tendrá la obligación de nombrar a otro que reúna los requisitos exigidos en el contrato.</w:t>
      </w:r>
    </w:p>
    <w:p w14:paraId="609541AD" w14:textId="77777777" w:rsidR="000E54C7" w:rsidRDefault="000E54C7" w:rsidP="001F3496">
      <w:pPr>
        <w:pStyle w:val="Prrafodelista"/>
        <w:ind w:left="426"/>
        <w:jc w:val="both"/>
        <w:rPr>
          <w:rFonts w:ascii="Adobe Caslon Pro" w:hAnsi="Adobe Caslon Pro"/>
          <w:sz w:val="22"/>
          <w:szCs w:val="22"/>
        </w:rPr>
      </w:pPr>
    </w:p>
    <w:p w14:paraId="5905730C" w14:textId="77777777" w:rsidR="00160170" w:rsidRPr="00242FB0"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La Dependencia</w:t>
      </w:r>
      <w:r w:rsidRPr="00242FB0">
        <w:rPr>
          <w:rFonts w:ascii="Adobe Caslon Pro" w:hAnsi="Adobe Caslon Pro"/>
          <w:sz w:val="22"/>
          <w:szCs w:val="22"/>
        </w:rPr>
        <w:t xml:space="preserve"> en cualquier momento podrá verificar que el personal propuesto por </w:t>
      </w:r>
      <w:r>
        <w:rPr>
          <w:rFonts w:ascii="Adobe Caslon Pro" w:hAnsi="Adobe Caslon Pro"/>
          <w:sz w:val="22"/>
          <w:szCs w:val="22"/>
        </w:rPr>
        <w:t>el Licitante</w:t>
      </w:r>
      <w:r w:rsidRPr="00242FB0">
        <w:rPr>
          <w:rFonts w:ascii="Adobe Caslon Pro" w:hAnsi="Adobe Caslon Pro"/>
          <w:sz w:val="22"/>
          <w:szCs w:val="22"/>
        </w:rPr>
        <w:t xml:space="preserve"> para ejecutar los </w:t>
      </w:r>
      <w:r w:rsidR="00331961">
        <w:rPr>
          <w:rFonts w:ascii="Adobe Caslon Pro" w:hAnsi="Adobe Caslon Pro"/>
          <w:sz w:val="22"/>
          <w:szCs w:val="22"/>
        </w:rPr>
        <w:t>servicios</w:t>
      </w:r>
      <w:r w:rsidRPr="00242FB0">
        <w:rPr>
          <w:rFonts w:ascii="Adobe Caslon Pro" w:hAnsi="Adobe Caslon Pro"/>
          <w:sz w:val="22"/>
          <w:szCs w:val="22"/>
        </w:rPr>
        <w:t>, sea el que esté desarrollándolos, de no ser así, deberá exigir que se utilice el personal propuesto en la licitación o uno de características similares.</w:t>
      </w:r>
    </w:p>
    <w:p w14:paraId="411B6E19" w14:textId="77777777" w:rsidR="00160170" w:rsidRPr="00242FB0" w:rsidRDefault="00160170" w:rsidP="001F3496">
      <w:pPr>
        <w:jc w:val="both"/>
        <w:rPr>
          <w:rFonts w:ascii="Adobe Caslon Pro" w:hAnsi="Adobe Caslon Pro"/>
          <w:sz w:val="22"/>
          <w:szCs w:val="22"/>
        </w:rPr>
      </w:pPr>
    </w:p>
    <w:p w14:paraId="545B8DA5" w14:textId="77777777" w:rsidR="00160170" w:rsidRPr="000E54C7" w:rsidRDefault="00160170" w:rsidP="000D2AC7">
      <w:pPr>
        <w:pStyle w:val="Prrafodelista"/>
        <w:numPr>
          <w:ilvl w:val="0"/>
          <w:numId w:val="20"/>
        </w:numPr>
        <w:ind w:left="426" w:hanging="426"/>
        <w:jc w:val="both"/>
        <w:rPr>
          <w:rFonts w:ascii="Adobe Caslon Pro" w:hAnsi="Adobe Caslon Pro"/>
          <w:sz w:val="22"/>
          <w:szCs w:val="22"/>
        </w:rPr>
      </w:pPr>
      <w:r w:rsidRPr="000E54C7">
        <w:rPr>
          <w:rFonts w:ascii="Adobe Caslon Pro" w:hAnsi="Adobe Caslon Pro"/>
          <w:sz w:val="22"/>
          <w:szCs w:val="22"/>
        </w:rPr>
        <w:t xml:space="preserve">Que de ser adjudicatario del contrato, en un plazo no mayor de quince días hábiles, contados a partir de la fecha de emisión del fallo correspondiente, entregará a la Dependencia el Programa detallado </w:t>
      </w:r>
      <w:r w:rsidR="00370A92">
        <w:rPr>
          <w:rFonts w:ascii="Adobe Caslon Pro" w:hAnsi="Adobe Caslon Pro"/>
          <w:sz w:val="22"/>
          <w:szCs w:val="22"/>
        </w:rPr>
        <w:t>de las actividades</w:t>
      </w:r>
      <w:r w:rsidRPr="000E54C7">
        <w:rPr>
          <w:rFonts w:ascii="Adobe Caslon Pro" w:hAnsi="Adobe Caslon Pro"/>
          <w:sz w:val="22"/>
          <w:szCs w:val="22"/>
        </w:rPr>
        <w:t>.</w:t>
      </w:r>
    </w:p>
    <w:p w14:paraId="5755E79B" w14:textId="77777777" w:rsidR="00160170" w:rsidRPr="000E54C7" w:rsidRDefault="00160170" w:rsidP="001F3496">
      <w:pPr>
        <w:pStyle w:val="Prrafodelista"/>
        <w:ind w:left="426"/>
        <w:jc w:val="both"/>
        <w:rPr>
          <w:rFonts w:ascii="Adobe Caslon Pro" w:hAnsi="Adobe Caslon Pro"/>
          <w:sz w:val="22"/>
          <w:szCs w:val="22"/>
        </w:rPr>
      </w:pPr>
    </w:p>
    <w:p w14:paraId="15A2F808" w14:textId="77777777"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como cargo adicional ha considerado el </w:t>
      </w:r>
      <w:r w:rsidRPr="000E54C7">
        <w:rPr>
          <w:rFonts w:ascii="Adobe Caslon Pro" w:hAnsi="Adobe Caslon Pro"/>
          <w:b/>
          <w:sz w:val="22"/>
          <w:szCs w:val="22"/>
        </w:rPr>
        <w:t>cinco al millar</w:t>
      </w:r>
      <w:r w:rsidRPr="00242FB0">
        <w:rPr>
          <w:rFonts w:ascii="Adobe Caslon Pro" w:hAnsi="Adobe Caslon Pro"/>
          <w:sz w:val="22"/>
          <w:szCs w:val="22"/>
        </w:rPr>
        <w:t xml:space="preserve"> por concepto de servicios de inspección, vigilancia y control que realiza la SFP, en términos del artículo 220 </w:t>
      </w:r>
      <w:r>
        <w:rPr>
          <w:rFonts w:ascii="Adobe Caslon Pro" w:hAnsi="Adobe Caslon Pro"/>
          <w:sz w:val="22"/>
          <w:szCs w:val="22"/>
        </w:rPr>
        <w:t>del Reglamento</w:t>
      </w:r>
      <w:r w:rsidRPr="00242FB0">
        <w:rPr>
          <w:rFonts w:ascii="Adobe Caslon Pro" w:hAnsi="Adobe Caslon Pro"/>
          <w:sz w:val="22"/>
          <w:szCs w:val="22"/>
        </w:rPr>
        <w:t>.</w:t>
      </w:r>
    </w:p>
    <w:p w14:paraId="281212C4" w14:textId="77777777" w:rsidR="00160170" w:rsidRPr="00242FB0" w:rsidRDefault="00160170" w:rsidP="001F3496">
      <w:pPr>
        <w:pStyle w:val="Prrafodelista"/>
        <w:ind w:left="426"/>
        <w:jc w:val="both"/>
        <w:rPr>
          <w:rFonts w:ascii="Adobe Caslon Pro" w:hAnsi="Adobe Caslon Pro"/>
          <w:sz w:val="22"/>
          <w:szCs w:val="22"/>
        </w:rPr>
      </w:pPr>
    </w:p>
    <w:p w14:paraId="5866A418" w14:textId="77777777"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ninguna de las diferencias que pudieran resultar en las cantidades de </w:t>
      </w:r>
      <w:r w:rsidR="006E16BF">
        <w:rPr>
          <w:rFonts w:ascii="Adobe Caslon Pro" w:hAnsi="Adobe Caslon Pro"/>
          <w:sz w:val="22"/>
          <w:szCs w:val="22"/>
        </w:rPr>
        <w:t>servicios</w:t>
      </w:r>
      <w:r w:rsidRPr="00242FB0">
        <w:rPr>
          <w:rFonts w:ascii="Adobe Caslon Pro" w:hAnsi="Adobe Caslon Pro"/>
          <w:sz w:val="22"/>
          <w:szCs w:val="22"/>
        </w:rPr>
        <w:t xml:space="preserve"> anotadas por </w:t>
      </w:r>
      <w:r>
        <w:rPr>
          <w:rFonts w:ascii="Adobe Caslon Pro" w:hAnsi="Adobe Caslon Pro"/>
          <w:sz w:val="22"/>
          <w:szCs w:val="22"/>
        </w:rPr>
        <w:t>la Convocante</w:t>
      </w:r>
      <w:r w:rsidRPr="00242FB0">
        <w:rPr>
          <w:rFonts w:ascii="Adobe Caslon Pro" w:hAnsi="Adobe Caslon Pro"/>
          <w:sz w:val="22"/>
          <w:szCs w:val="22"/>
        </w:rPr>
        <w:t xml:space="preserve"> en la </w:t>
      </w:r>
      <w:r w:rsidR="00331961" w:rsidRPr="00331961">
        <w:rPr>
          <w:rFonts w:ascii="Adobe Caslon Pro" w:hAnsi="Adobe Caslon Pro"/>
          <w:b/>
          <w:sz w:val="22"/>
          <w:szCs w:val="22"/>
        </w:rPr>
        <w:t>FORMA E-7</w:t>
      </w:r>
      <w:r w:rsidRPr="00242FB0">
        <w:rPr>
          <w:rFonts w:ascii="Adobe Caslon Pro" w:hAnsi="Adobe Caslon Pro"/>
          <w:sz w:val="22"/>
          <w:szCs w:val="22"/>
        </w:rPr>
        <w:t>, justificará reclamación alguna d</w:t>
      </w:r>
      <w:r>
        <w:rPr>
          <w:rFonts w:ascii="Adobe Caslon Pro" w:hAnsi="Adobe Caslon Pro"/>
          <w:sz w:val="22"/>
          <w:szCs w:val="22"/>
        </w:rPr>
        <w:t xml:space="preserve">el Contratista </w:t>
      </w:r>
      <w:r w:rsidRPr="00242FB0">
        <w:rPr>
          <w:rFonts w:ascii="Adobe Caslon Pro" w:hAnsi="Adobe Caslon Pro"/>
          <w:sz w:val="22"/>
          <w:szCs w:val="22"/>
        </w:rPr>
        <w:t xml:space="preserve">en relación con los </w:t>
      </w:r>
      <w:r w:rsidR="006E16BF">
        <w:rPr>
          <w:rFonts w:ascii="Adobe Caslon Pro" w:hAnsi="Adobe Caslon Pro"/>
          <w:sz w:val="22"/>
          <w:szCs w:val="22"/>
        </w:rPr>
        <w:t>costos</w:t>
      </w:r>
      <w:r w:rsidRPr="00242FB0">
        <w:rPr>
          <w:rFonts w:ascii="Adobe Caslon Pro" w:hAnsi="Adobe Caslon Pro"/>
          <w:sz w:val="22"/>
          <w:szCs w:val="22"/>
        </w:rPr>
        <w:t xml:space="preserve"> respectivos.</w:t>
      </w:r>
    </w:p>
    <w:p w14:paraId="74B22414" w14:textId="77777777" w:rsidR="00160170" w:rsidRPr="00242FB0" w:rsidRDefault="00160170" w:rsidP="001F3496">
      <w:pPr>
        <w:pStyle w:val="Prrafodelista"/>
        <w:ind w:left="426"/>
        <w:jc w:val="both"/>
        <w:rPr>
          <w:rFonts w:ascii="Adobe Caslon Pro" w:hAnsi="Adobe Caslon Pro"/>
          <w:sz w:val="22"/>
          <w:szCs w:val="22"/>
        </w:rPr>
      </w:pPr>
    </w:p>
    <w:p w14:paraId="711EFAAA" w14:textId="77777777" w:rsidR="00160170" w:rsidRPr="00242FB0" w:rsidRDefault="00331961" w:rsidP="000D2AC7">
      <w:pPr>
        <w:pStyle w:val="Prrafodelista"/>
        <w:numPr>
          <w:ilvl w:val="0"/>
          <w:numId w:val="20"/>
        </w:numPr>
        <w:ind w:left="426" w:hanging="426"/>
        <w:jc w:val="both"/>
        <w:rPr>
          <w:rFonts w:ascii="Adobe Caslon Pro" w:hAnsi="Adobe Caslon Pro"/>
          <w:sz w:val="22"/>
          <w:szCs w:val="22"/>
        </w:rPr>
      </w:pPr>
      <w:r w:rsidRPr="00CC441F">
        <w:rPr>
          <w:rFonts w:ascii="Adobe Caslon Pro" w:hAnsi="Adobe Caslon Pro" w:cs="Arial"/>
          <w:bCs/>
          <w:sz w:val="22"/>
          <w:szCs w:val="22"/>
        </w:rPr>
        <w:t>Que propone costos únicamente para las actividades y sub actividades anotadas en el Catalogo y Presupuesto de los Servicios FORMA E-7 y que por lo tanto, no presenta alternativas que modifiquen lo estipulado en esta C</w:t>
      </w:r>
      <w:r w:rsidR="00B21388">
        <w:rPr>
          <w:rFonts w:ascii="Adobe Caslon Pro" w:hAnsi="Adobe Caslon Pro" w:cs="Arial"/>
          <w:bCs/>
          <w:sz w:val="22"/>
          <w:szCs w:val="22"/>
        </w:rPr>
        <w:t>onvocatoria.</w:t>
      </w:r>
    </w:p>
    <w:p w14:paraId="4C833F12" w14:textId="77777777" w:rsidR="00160170" w:rsidRPr="00242FB0" w:rsidRDefault="00160170" w:rsidP="001F3496">
      <w:pPr>
        <w:tabs>
          <w:tab w:val="num" w:pos="142"/>
          <w:tab w:val="num" w:pos="567"/>
        </w:tabs>
        <w:jc w:val="both"/>
        <w:rPr>
          <w:rFonts w:ascii="Adobe Caslon Pro" w:hAnsi="Adobe Caslon Pro"/>
          <w:sz w:val="22"/>
          <w:szCs w:val="22"/>
        </w:rPr>
      </w:pPr>
    </w:p>
    <w:p w14:paraId="6217845B" w14:textId="77777777" w:rsidR="00160170" w:rsidRPr="00FC56AE" w:rsidRDefault="00160170" w:rsidP="00066EF8">
      <w:pPr>
        <w:pStyle w:val="Prrafodelista"/>
        <w:numPr>
          <w:ilvl w:val="0"/>
          <w:numId w:val="20"/>
        </w:numPr>
        <w:ind w:left="426" w:hanging="426"/>
        <w:jc w:val="both"/>
        <w:rPr>
          <w:rFonts w:ascii="Adobe Caslon Pro" w:hAnsi="Adobe Caslon Pro"/>
          <w:sz w:val="22"/>
          <w:szCs w:val="22"/>
        </w:rPr>
      </w:pPr>
      <w:r w:rsidRPr="00FC56AE">
        <w:rPr>
          <w:rFonts w:ascii="Adobe Caslon Pro" w:hAnsi="Adobe Caslon Pro"/>
          <w:sz w:val="22"/>
          <w:szCs w:val="22"/>
        </w:rPr>
        <w:lastRenderedPageBreak/>
        <w:t xml:space="preserve">Que los ajustes a los programas de ejecución general de los </w:t>
      </w:r>
      <w:r w:rsidR="002656CB" w:rsidRPr="00FC56AE">
        <w:rPr>
          <w:rFonts w:ascii="Adobe Caslon Pro" w:hAnsi="Adobe Caslon Pro"/>
          <w:sz w:val="22"/>
          <w:szCs w:val="22"/>
        </w:rPr>
        <w:t>servicios</w:t>
      </w:r>
      <w:r w:rsidRPr="00FC56AE">
        <w:rPr>
          <w:rFonts w:ascii="Adobe Caslon Pro" w:hAnsi="Adobe Caslon Pro"/>
          <w:sz w:val="22"/>
          <w:szCs w:val="22"/>
        </w:rPr>
        <w:t xml:space="preserve"> y al programa de utilización de maquinaria y equipo </w:t>
      </w:r>
      <w:r w:rsidR="002656CB" w:rsidRPr="00FC56AE">
        <w:rPr>
          <w:rFonts w:ascii="Adobe Caslon Pro" w:hAnsi="Adobe Caslon Pro"/>
          <w:sz w:val="22"/>
          <w:szCs w:val="22"/>
        </w:rPr>
        <w:t>científico</w:t>
      </w:r>
      <w:r w:rsidRPr="00FC56AE">
        <w:rPr>
          <w:rFonts w:ascii="Adobe Caslon Pro" w:hAnsi="Adobe Caslon Pro"/>
          <w:sz w:val="22"/>
          <w:szCs w:val="22"/>
        </w:rPr>
        <w:t xml:space="preserve">, motivados por las asignaciones anuales, no implicarán cambio en los costos e importes señalados en la </w:t>
      </w:r>
      <w:r w:rsidRPr="00FC56AE">
        <w:rPr>
          <w:rFonts w:ascii="Adobe Caslon Pro" w:hAnsi="Adobe Caslon Pro"/>
          <w:b/>
          <w:sz w:val="22"/>
          <w:szCs w:val="22"/>
        </w:rPr>
        <w:t>FORMA E-7</w:t>
      </w:r>
      <w:r w:rsidRPr="00FC56AE">
        <w:rPr>
          <w:rFonts w:ascii="Adobe Caslon Pro" w:hAnsi="Adobe Caslon Pro"/>
          <w:sz w:val="22"/>
          <w:szCs w:val="22"/>
        </w:rPr>
        <w:t>.</w:t>
      </w:r>
    </w:p>
    <w:p w14:paraId="3B3D89B3" w14:textId="77777777" w:rsidR="00160170" w:rsidRPr="00FC56AE" w:rsidRDefault="00160170" w:rsidP="009006EE">
      <w:pPr>
        <w:tabs>
          <w:tab w:val="num" w:pos="0"/>
          <w:tab w:val="num" w:pos="284"/>
          <w:tab w:val="num" w:pos="567"/>
        </w:tabs>
        <w:ind w:hanging="426"/>
        <w:jc w:val="both"/>
        <w:rPr>
          <w:rFonts w:ascii="Adobe Caslon Pro" w:hAnsi="Adobe Caslon Pro"/>
          <w:i/>
          <w:sz w:val="22"/>
          <w:szCs w:val="22"/>
        </w:rPr>
      </w:pPr>
    </w:p>
    <w:p w14:paraId="42D86E6B" w14:textId="77777777" w:rsidR="00160170" w:rsidRPr="00242FB0" w:rsidRDefault="00160170" w:rsidP="00066EF8">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la relación de conceptos y cantidades de </w:t>
      </w:r>
      <w:r w:rsidR="009C438C">
        <w:rPr>
          <w:rFonts w:ascii="Adobe Caslon Pro" w:hAnsi="Adobe Caslon Pro"/>
          <w:sz w:val="22"/>
          <w:szCs w:val="22"/>
        </w:rPr>
        <w:t>servicio para</w:t>
      </w:r>
      <w:r w:rsidR="00644427">
        <w:rPr>
          <w:rFonts w:ascii="Adobe Caslon Pro" w:hAnsi="Adobe Caslon Pro"/>
          <w:sz w:val="22"/>
          <w:szCs w:val="22"/>
        </w:rPr>
        <w:t xml:space="preserve"> expresión</w:t>
      </w:r>
      <w:r w:rsidRPr="00242FB0">
        <w:rPr>
          <w:rFonts w:ascii="Adobe Caslon Pro" w:hAnsi="Adobe Caslon Pro"/>
          <w:sz w:val="22"/>
          <w:szCs w:val="22"/>
        </w:rPr>
        <w:t xml:space="preserve"> y monto total de la proposición </w:t>
      </w:r>
      <w:r w:rsidRPr="00BE721B">
        <w:rPr>
          <w:rFonts w:ascii="Adobe Caslon Pro" w:hAnsi="Adobe Caslon Pro"/>
          <w:b/>
          <w:sz w:val="22"/>
          <w:szCs w:val="22"/>
        </w:rPr>
        <w:t>FORMA E-7</w:t>
      </w:r>
      <w:r w:rsidRPr="00242FB0">
        <w:rPr>
          <w:rFonts w:ascii="Adobe Caslon Pro" w:hAnsi="Adobe Caslon Pro"/>
          <w:sz w:val="22"/>
          <w:szCs w:val="22"/>
        </w:rPr>
        <w:t xml:space="preserve"> se formulará de acuerdo con lo siguiente:</w:t>
      </w:r>
    </w:p>
    <w:p w14:paraId="0410E946" w14:textId="77777777" w:rsidR="00160170" w:rsidRPr="00242FB0" w:rsidRDefault="00160170" w:rsidP="001F3496">
      <w:pPr>
        <w:pStyle w:val="Textoindependiente21"/>
        <w:tabs>
          <w:tab w:val="num" w:pos="284"/>
        </w:tabs>
        <w:ind w:left="0" w:hanging="1"/>
        <w:rPr>
          <w:rFonts w:ascii="Adobe Caslon Pro" w:hAnsi="Adobe Caslon Pro"/>
          <w:color w:val="auto"/>
          <w:sz w:val="22"/>
          <w:szCs w:val="22"/>
          <w:lang w:val="es-MX"/>
        </w:rPr>
      </w:pPr>
    </w:p>
    <w:p w14:paraId="17D1D336"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w:t>
      </w:r>
      <w:r w:rsidR="00CE75D9">
        <w:rPr>
          <w:rFonts w:ascii="Adobe Caslon Pro" w:hAnsi="Adobe Caslon Pro"/>
          <w:sz w:val="22"/>
          <w:szCs w:val="22"/>
        </w:rPr>
        <w:t>servicios</w:t>
      </w:r>
      <w:r w:rsidRPr="00242FB0">
        <w:rPr>
          <w:rFonts w:ascii="Adobe Caslon Pro" w:hAnsi="Adobe Caslon Pro"/>
          <w:sz w:val="22"/>
          <w:szCs w:val="22"/>
        </w:rPr>
        <w:t xml:space="preserve"> </w:t>
      </w:r>
      <w:r w:rsidRPr="00BE721B">
        <w:rPr>
          <w:rFonts w:ascii="Adobe Caslon Pro" w:hAnsi="Adobe Caslon Pro"/>
          <w:b/>
          <w:sz w:val="22"/>
          <w:szCs w:val="22"/>
        </w:rPr>
        <w:t>FORMA E-7</w:t>
      </w:r>
      <w:r w:rsidRPr="00242FB0">
        <w:rPr>
          <w:rFonts w:ascii="Adobe Caslon Pro" w:hAnsi="Adobe Caslon Pro"/>
          <w:sz w:val="22"/>
          <w:szCs w:val="22"/>
        </w:rPr>
        <w:t xml:space="preserve"> deberá presentarse sin correcciones, raspaduras ni enmendaduras; en caso de que se elabore por computadora, deberá conservarse el mismo formato.</w:t>
      </w:r>
    </w:p>
    <w:p w14:paraId="67A07B9B" w14:textId="77777777" w:rsidR="00160170" w:rsidRPr="00242FB0" w:rsidRDefault="00160170" w:rsidP="001F3496">
      <w:pPr>
        <w:tabs>
          <w:tab w:val="num" w:pos="567"/>
        </w:tabs>
        <w:ind w:left="851" w:hanging="425"/>
        <w:jc w:val="both"/>
        <w:rPr>
          <w:rFonts w:ascii="Adobe Caslon Pro" w:hAnsi="Adobe Caslon Pro"/>
          <w:sz w:val="22"/>
          <w:szCs w:val="22"/>
        </w:rPr>
      </w:pPr>
    </w:p>
    <w:p w14:paraId="12B2E3F8"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Cuando la FORMA E-7 se componga de varias hojas, deberá anotarse el monto parcial de cada una </w:t>
      </w:r>
      <w:r>
        <w:rPr>
          <w:rFonts w:ascii="Adobe Caslon Pro" w:hAnsi="Adobe Caslon Pro"/>
          <w:sz w:val="22"/>
          <w:szCs w:val="22"/>
        </w:rPr>
        <w:t>de el</w:t>
      </w:r>
      <w:r w:rsidRPr="00242FB0">
        <w:rPr>
          <w:rFonts w:ascii="Adobe Caslon Pro" w:hAnsi="Adobe Caslon Pro"/>
          <w:sz w:val="22"/>
          <w:szCs w:val="22"/>
        </w:rPr>
        <w:t>las y en la hoja final, el monto total acumulado, el Impuesto al Valor Agregado (IVA) y el importe total de la proposición.</w:t>
      </w:r>
    </w:p>
    <w:p w14:paraId="0215FFD3"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En el caso de que una operación aritmética o más de la propuesta económica tengan errores, se efectuarán las correcciones correspondientes por parte de </w:t>
      </w:r>
      <w:r>
        <w:rPr>
          <w:rFonts w:ascii="Adobe Caslon Pro" w:hAnsi="Adobe Caslon Pro"/>
          <w:sz w:val="22"/>
          <w:szCs w:val="22"/>
        </w:rPr>
        <w:t>la Convocante</w:t>
      </w:r>
      <w:r w:rsidRPr="00242FB0">
        <w:rPr>
          <w:rFonts w:ascii="Adobe Caslon Pro" w:hAnsi="Adobe Caslon Pro"/>
          <w:sz w:val="22"/>
          <w:szCs w:val="22"/>
        </w:rPr>
        <w:t xml:space="preserve">. El monto correcto será el que se considerará para el análisis comparativo de las proposiciones tal y como se establece en el artículo 65 segundo párrafo inciso A. I. c) </w:t>
      </w:r>
      <w:r>
        <w:rPr>
          <w:rFonts w:ascii="Adobe Caslon Pro" w:hAnsi="Adobe Caslon Pro"/>
          <w:sz w:val="22"/>
          <w:szCs w:val="22"/>
        </w:rPr>
        <w:t>del Reglamento</w:t>
      </w:r>
      <w:r w:rsidRPr="00242FB0">
        <w:rPr>
          <w:rFonts w:ascii="Adobe Caslon Pro" w:hAnsi="Adobe Caslon Pro"/>
          <w:sz w:val="22"/>
          <w:szCs w:val="22"/>
        </w:rPr>
        <w:t>.</w:t>
      </w:r>
    </w:p>
    <w:p w14:paraId="2103F43B" w14:textId="77777777" w:rsidR="00160170" w:rsidRPr="00242FB0" w:rsidRDefault="00160170" w:rsidP="001F3496">
      <w:pPr>
        <w:pStyle w:val="Prrafodelista"/>
        <w:ind w:left="851" w:hanging="425"/>
        <w:rPr>
          <w:rFonts w:ascii="Adobe Caslon Pro" w:hAnsi="Adobe Caslon Pro"/>
          <w:sz w:val="22"/>
          <w:szCs w:val="22"/>
        </w:rPr>
      </w:pPr>
    </w:p>
    <w:p w14:paraId="2FBD4637"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De acuerdo con las correcciones a las operaciones aritméticas que en su caso se hagan, se modificarán los montos parciales y la suma </w:t>
      </w:r>
      <w:r>
        <w:rPr>
          <w:rFonts w:ascii="Adobe Caslon Pro" w:hAnsi="Adobe Caslon Pro"/>
          <w:sz w:val="22"/>
          <w:szCs w:val="22"/>
        </w:rPr>
        <w:t>de el</w:t>
      </w:r>
      <w:r w:rsidRPr="00242FB0">
        <w:rPr>
          <w:rFonts w:ascii="Adobe Caslon Pro" w:hAnsi="Adobe Caslon Pro"/>
          <w:sz w:val="22"/>
          <w:szCs w:val="22"/>
        </w:rPr>
        <w:t>los, el IVA y el importe total de la proposición. El monto correcto será el que se considerará para el análisis comparativo de la proposición.</w:t>
      </w:r>
    </w:p>
    <w:p w14:paraId="0B3B811A" w14:textId="77777777" w:rsidR="00160170" w:rsidRPr="00242FB0" w:rsidRDefault="00160170" w:rsidP="001F3496">
      <w:pPr>
        <w:jc w:val="both"/>
        <w:rPr>
          <w:rFonts w:ascii="Adobe Caslon Pro" w:hAnsi="Adobe Caslon Pro"/>
          <w:sz w:val="22"/>
          <w:szCs w:val="22"/>
        </w:rPr>
      </w:pPr>
    </w:p>
    <w:p w14:paraId="04D4831D" w14:textId="4EB35F72" w:rsidR="000E54C7" w:rsidRPr="000E54C7" w:rsidRDefault="00160170" w:rsidP="00066EF8">
      <w:pPr>
        <w:pStyle w:val="Prrafodelista"/>
        <w:numPr>
          <w:ilvl w:val="0"/>
          <w:numId w:val="20"/>
        </w:numPr>
        <w:ind w:left="426" w:hanging="426"/>
        <w:jc w:val="both"/>
        <w:rPr>
          <w:rFonts w:ascii="Adobe Caslon Pro" w:hAnsi="Adobe Caslon Pro" w:cs="Arial"/>
          <w:sz w:val="22"/>
          <w:szCs w:val="22"/>
        </w:rPr>
      </w:pPr>
      <w:r w:rsidRPr="000E54C7">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w:t>
      </w:r>
      <w:r w:rsidR="00441E3E">
        <w:rPr>
          <w:rFonts w:ascii="Adobe Caslon Pro" w:hAnsi="Adobe Caslon Pro"/>
          <w:sz w:val="22"/>
          <w:szCs w:val="22"/>
        </w:rPr>
        <w:t>8</w:t>
      </w:r>
      <w:r w:rsidRPr="000E54C7">
        <w:rPr>
          <w:rFonts w:ascii="Adobe Caslon Pro" w:hAnsi="Adobe Caslon Pro"/>
          <w:sz w:val="22"/>
          <w:szCs w:val="22"/>
        </w:rPr>
        <w:t>, publicada en el Diario Oficial de la Federación el 2</w:t>
      </w:r>
      <w:r w:rsidR="00441E3E">
        <w:rPr>
          <w:rFonts w:ascii="Adobe Caslon Pro" w:hAnsi="Adobe Caslon Pro"/>
          <w:sz w:val="22"/>
          <w:szCs w:val="22"/>
        </w:rPr>
        <w:t>2</w:t>
      </w:r>
      <w:r w:rsidRPr="000E54C7">
        <w:rPr>
          <w:rFonts w:ascii="Adobe Caslon Pro" w:hAnsi="Adobe Caslon Pro"/>
          <w:sz w:val="22"/>
          <w:szCs w:val="22"/>
        </w:rPr>
        <w:t xml:space="preserve"> de diciembre de 201</w:t>
      </w:r>
      <w:r w:rsidR="00441E3E">
        <w:rPr>
          <w:rFonts w:ascii="Adobe Caslon Pro" w:hAnsi="Adobe Caslon Pro"/>
          <w:sz w:val="22"/>
          <w:szCs w:val="22"/>
        </w:rPr>
        <w:t>7</w:t>
      </w:r>
      <w:r w:rsidRPr="000E54C7">
        <w:rPr>
          <w:rFonts w:ascii="Adobe Caslon Pro" w:hAnsi="Adobe Caslon Pro"/>
          <w:sz w:val="22"/>
          <w:szCs w:val="22"/>
        </w:rPr>
        <w:t>, previo a su firma, deberá presentar documento vigente expedido por el Sistema de Administración Tributaria (SAT), en el que se emita opinión sobre el cumplimiento de sus obligaciones fiscales.</w:t>
      </w:r>
    </w:p>
    <w:p w14:paraId="67B699A5" w14:textId="77777777" w:rsidR="000E54C7" w:rsidRDefault="000E54C7" w:rsidP="001F3496">
      <w:pPr>
        <w:pStyle w:val="Prrafodelista"/>
        <w:tabs>
          <w:tab w:val="num" w:pos="567"/>
        </w:tabs>
        <w:ind w:left="426"/>
        <w:jc w:val="both"/>
        <w:rPr>
          <w:rFonts w:ascii="Adobe Caslon Pro" w:hAnsi="Adobe Caslon Pro"/>
          <w:sz w:val="22"/>
          <w:szCs w:val="22"/>
        </w:rPr>
      </w:pPr>
    </w:p>
    <w:p w14:paraId="63312BED" w14:textId="77777777"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14:paraId="706F0CE5" w14:textId="77777777" w:rsidR="000E54C7" w:rsidRDefault="000E54C7" w:rsidP="001F3496">
      <w:pPr>
        <w:pStyle w:val="Prrafodelista"/>
        <w:tabs>
          <w:tab w:val="num" w:pos="567"/>
        </w:tabs>
        <w:ind w:left="426"/>
        <w:jc w:val="both"/>
        <w:rPr>
          <w:rFonts w:ascii="Adobe Caslon Pro" w:hAnsi="Adobe Caslon Pro"/>
          <w:spacing w:val="-2"/>
          <w:sz w:val="22"/>
          <w:szCs w:val="22"/>
        </w:rPr>
      </w:pPr>
    </w:p>
    <w:p w14:paraId="6F4E994F" w14:textId="77777777"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lastRenderedPageBreak/>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14:paraId="355C7019" w14:textId="77777777" w:rsidR="000E54C7" w:rsidRDefault="000E54C7" w:rsidP="001F3496">
      <w:pPr>
        <w:pStyle w:val="Prrafodelista"/>
        <w:tabs>
          <w:tab w:val="num" w:pos="567"/>
        </w:tabs>
        <w:ind w:left="426"/>
        <w:jc w:val="both"/>
        <w:rPr>
          <w:rFonts w:ascii="Adobe Caslon Pro" w:hAnsi="Adobe Caslon Pro"/>
          <w:spacing w:val="-2"/>
          <w:sz w:val="22"/>
          <w:szCs w:val="22"/>
        </w:rPr>
      </w:pPr>
    </w:p>
    <w:p w14:paraId="3645476C" w14:textId="77777777"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1AD1D9FF" w14:textId="77777777" w:rsidR="000E54C7" w:rsidRDefault="000E54C7" w:rsidP="001F3496">
      <w:pPr>
        <w:pStyle w:val="Prrafodelista"/>
        <w:tabs>
          <w:tab w:val="num" w:pos="567"/>
        </w:tabs>
        <w:ind w:left="426"/>
        <w:jc w:val="both"/>
        <w:rPr>
          <w:rFonts w:ascii="Adobe Caslon Pro" w:hAnsi="Adobe Caslon Pro"/>
          <w:spacing w:val="-2"/>
          <w:sz w:val="22"/>
          <w:szCs w:val="22"/>
        </w:rPr>
      </w:pPr>
    </w:p>
    <w:p w14:paraId="7FA4C45B" w14:textId="77777777" w:rsidR="00160170" w:rsidRPr="00242FB0" w:rsidRDefault="00160170" w:rsidP="001F3496">
      <w:pPr>
        <w:pStyle w:val="Prrafodelista"/>
        <w:tabs>
          <w:tab w:val="num" w:pos="567"/>
        </w:tabs>
        <w:ind w:left="426"/>
        <w:jc w:val="both"/>
        <w:rPr>
          <w:rFonts w:ascii="Adobe Caslon Pro" w:hAnsi="Adobe Caslon Pro"/>
          <w:b/>
          <w:spacing w:val="-2"/>
          <w:sz w:val="22"/>
          <w:szCs w:val="22"/>
        </w:rPr>
      </w:pPr>
      <w:r w:rsidRPr="00242FB0">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14:paraId="6F0DC427" w14:textId="77777777" w:rsidR="00160170" w:rsidRPr="00242FB0" w:rsidRDefault="00160170" w:rsidP="001F3496">
      <w:pPr>
        <w:pStyle w:val="Default"/>
        <w:jc w:val="both"/>
        <w:rPr>
          <w:rFonts w:ascii="Adobe Caslon Pro" w:hAnsi="Adobe Caslon Pro" w:cs="Times New Roman"/>
          <w:color w:val="auto"/>
          <w:spacing w:val="-2"/>
          <w:sz w:val="22"/>
          <w:szCs w:val="22"/>
          <w:lang w:val="es-ES" w:eastAsia="es-ES"/>
        </w:rPr>
      </w:pPr>
    </w:p>
    <w:p w14:paraId="7E2AF7FC" w14:textId="77777777"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14:paraId="51788D6F" w14:textId="77777777"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14:paraId="18D6C427" w14:textId="2DAB83DD"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sz w:val="22"/>
          <w:szCs w:val="22"/>
        </w:rPr>
        <w:t xml:space="preserve">Ingresarán al Portal del SAT, con su clave en el RFC y Contraseña o </w:t>
      </w:r>
      <w:r w:rsidR="00441E3E">
        <w:rPr>
          <w:rFonts w:ascii="Adobe Caslon Pro" w:hAnsi="Adobe Caslon Pro"/>
          <w:sz w:val="22"/>
          <w:szCs w:val="22"/>
        </w:rPr>
        <w:t>e.firma.</w:t>
      </w:r>
    </w:p>
    <w:p w14:paraId="022FC412" w14:textId="77777777"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14:paraId="7D8186FB" w14:textId="77777777"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14:paraId="6D243DF9" w14:textId="77777777" w:rsidR="00160170" w:rsidRPr="00242FB0" w:rsidRDefault="00160170" w:rsidP="001F3496">
      <w:pPr>
        <w:pStyle w:val="Prrafodelista"/>
        <w:ind w:left="851" w:hanging="425"/>
        <w:rPr>
          <w:rFonts w:ascii="Adobe Caslon Pro" w:hAnsi="Adobe Caslon Pro"/>
          <w:spacing w:val="-2"/>
          <w:sz w:val="22"/>
          <w:szCs w:val="22"/>
        </w:rPr>
      </w:pPr>
    </w:p>
    <w:p w14:paraId="226A74DE" w14:textId="7B547282"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w:t>
      </w:r>
      <w:r w:rsidR="00441E3E">
        <w:rPr>
          <w:rFonts w:ascii="Adobe Caslon Pro" w:hAnsi="Adobe Caslon Pro" w:cs="Times New Roman"/>
          <w:color w:val="auto"/>
          <w:spacing w:val="-2"/>
          <w:sz w:val="22"/>
          <w:szCs w:val="22"/>
          <w:lang w:val="es-ES" w:eastAsia="es-ES"/>
        </w:rPr>
        <w:t>e.firma</w:t>
      </w:r>
      <w:r w:rsidRPr="00242FB0">
        <w:rPr>
          <w:rFonts w:ascii="Adobe Caslon Pro" w:hAnsi="Adobe Caslon Pro" w:cs="Times New Roman"/>
          <w:color w:val="auto"/>
          <w:spacing w:val="-2"/>
          <w:sz w:val="22"/>
          <w:szCs w:val="22"/>
          <w:lang w:val="es-ES" w:eastAsia="es-ES"/>
        </w:rPr>
        <w:t xml:space="preserve">. </w:t>
      </w:r>
    </w:p>
    <w:p w14:paraId="6912226A" w14:textId="77777777"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14:paraId="77BF3E6E" w14:textId="33FD1BC5"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w:t>
      </w:r>
      <w:r w:rsidR="00441E3E">
        <w:rPr>
          <w:rFonts w:ascii="Adobe Caslon Pro" w:hAnsi="Adobe Caslon Pro" w:cs="Times New Roman"/>
          <w:color w:val="auto"/>
          <w:spacing w:val="-2"/>
          <w:sz w:val="22"/>
          <w:szCs w:val="22"/>
          <w:lang w:val="es-ES" w:eastAsia="es-ES"/>
        </w:rPr>
        <w:t>e.firma</w:t>
      </w:r>
      <w:r w:rsidRPr="00242FB0">
        <w:rPr>
          <w:rFonts w:ascii="Adobe Caslon Pro" w:hAnsi="Adobe Caslon Pro" w:cs="Times New Roman"/>
          <w:color w:val="auto"/>
          <w:spacing w:val="-2"/>
          <w:sz w:val="22"/>
          <w:szCs w:val="22"/>
          <w:lang w:val="es-ES" w:eastAsia="es-ES"/>
        </w:rPr>
        <w:t xml:space="preserve">, consulte la opinión del cumplimiento del contribuyente quien lo autorizó. La multicitada opinión, se generará atendiendo a la situación fiscal del contribuyente en los siguientes sentidos: </w:t>
      </w:r>
    </w:p>
    <w:p w14:paraId="7ECB00D0" w14:textId="77777777" w:rsidR="00160170" w:rsidRPr="00242FB0" w:rsidRDefault="00160170" w:rsidP="001F3496">
      <w:pPr>
        <w:pStyle w:val="Default"/>
        <w:jc w:val="both"/>
        <w:rPr>
          <w:rFonts w:ascii="Adobe Caslon Pro" w:hAnsi="Adobe Caslon Pro" w:cs="Times New Roman"/>
          <w:color w:val="auto"/>
          <w:spacing w:val="-2"/>
          <w:sz w:val="22"/>
          <w:szCs w:val="22"/>
          <w:lang w:val="es-ES" w:eastAsia="es-ES"/>
        </w:rPr>
      </w:pPr>
    </w:p>
    <w:p w14:paraId="4CEB1955" w14:textId="77777777" w:rsidR="00160170" w:rsidRPr="00242FB0" w:rsidRDefault="00160170" w:rsidP="000D2AC7">
      <w:pPr>
        <w:pStyle w:val="Default"/>
        <w:numPr>
          <w:ilvl w:val="0"/>
          <w:numId w:val="22"/>
        </w:numPr>
        <w:ind w:left="1134" w:hanging="283"/>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14:paraId="7237AFC3" w14:textId="77777777" w:rsidR="00160170" w:rsidRPr="00242FB0" w:rsidRDefault="00160170" w:rsidP="001F3496">
      <w:pPr>
        <w:pStyle w:val="Default"/>
        <w:ind w:left="1134" w:hanging="283"/>
        <w:jc w:val="both"/>
        <w:rPr>
          <w:rFonts w:ascii="Adobe Caslon Pro" w:hAnsi="Adobe Caslon Pro" w:cs="Times New Roman"/>
          <w:color w:val="auto"/>
          <w:spacing w:val="-2"/>
          <w:sz w:val="22"/>
          <w:szCs w:val="22"/>
          <w:lang w:val="es-ES" w:eastAsia="es-ES"/>
        </w:rPr>
      </w:pPr>
    </w:p>
    <w:p w14:paraId="5D5EBC88" w14:textId="77777777" w:rsidR="00160170" w:rsidRPr="00242FB0" w:rsidRDefault="00160170" w:rsidP="000D2AC7">
      <w:pPr>
        <w:pStyle w:val="Default"/>
        <w:numPr>
          <w:ilvl w:val="0"/>
          <w:numId w:val="22"/>
        </w:numPr>
        <w:ind w:left="1134" w:hanging="283"/>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14:paraId="16738E71" w14:textId="77777777" w:rsidR="00160170" w:rsidRPr="00242FB0" w:rsidRDefault="00160170" w:rsidP="001F3496">
      <w:pPr>
        <w:pStyle w:val="Prrafodelista"/>
        <w:ind w:left="1134" w:hanging="283"/>
        <w:rPr>
          <w:rFonts w:ascii="Adobe Caslon Pro" w:hAnsi="Adobe Caslon Pro"/>
          <w:spacing w:val="-2"/>
          <w:sz w:val="22"/>
          <w:szCs w:val="22"/>
        </w:rPr>
      </w:pPr>
    </w:p>
    <w:p w14:paraId="6A2C4124" w14:textId="77777777" w:rsidR="00160170" w:rsidRPr="00242FB0" w:rsidRDefault="00160170" w:rsidP="000D2AC7">
      <w:pPr>
        <w:pStyle w:val="Default"/>
        <w:numPr>
          <w:ilvl w:val="0"/>
          <w:numId w:val="22"/>
        </w:numPr>
        <w:ind w:left="1134" w:hanging="283"/>
        <w:jc w:val="both"/>
        <w:rPr>
          <w:rFonts w:ascii="Adobe Caslon Pro" w:hAnsi="Adobe Caslon Pro"/>
          <w:color w:val="auto"/>
          <w:sz w:val="22"/>
          <w:szCs w:val="22"/>
        </w:rPr>
      </w:pPr>
      <w:r w:rsidRPr="00242FB0">
        <w:rPr>
          <w:rFonts w:ascii="Adobe Caslon Pro" w:hAnsi="Adobe Caslon Pro"/>
          <w:color w:val="auto"/>
          <w:sz w:val="22"/>
          <w:szCs w:val="22"/>
        </w:rPr>
        <w:t xml:space="preserve">No inscrito.- Cuando el contribuyente no se encuentra inscrito en el RFC. </w:t>
      </w:r>
    </w:p>
    <w:p w14:paraId="3ECBF5D8" w14:textId="77777777" w:rsidR="00160170" w:rsidRPr="00242FB0" w:rsidRDefault="00160170" w:rsidP="001F3496">
      <w:pPr>
        <w:pStyle w:val="Default"/>
        <w:ind w:left="1134" w:hanging="283"/>
        <w:jc w:val="both"/>
        <w:rPr>
          <w:rFonts w:ascii="Adobe Caslon Pro" w:hAnsi="Adobe Caslon Pro"/>
          <w:color w:val="auto"/>
          <w:sz w:val="22"/>
          <w:szCs w:val="22"/>
        </w:rPr>
      </w:pPr>
    </w:p>
    <w:p w14:paraId="31A32B4C" w14:textId="77777777" w:rsidR="00160170" w:rsidRPr="00242FB0" w:rsidRDefault="00160170" w:rsidP="000D2AC7">
      <w:pPr>
        <w:pStyle w:val="Default"/>
        <w:numPr>
          <w:ilvl w:val="0"/>
          <w:numId w:val="22"/>
        </w:numPr>
        <w:ind w:left="1134" w:hanging="283"/>
        <w:jc w:val="both"/>
        <w:rPr>
          <w:rFonts w:ascii="Adobe Caslon Pro" w:hAnsi="Adobe Caslon Pro"/>
          <w:color w:val="auto"/>
          <w:sz w:val="22"/>
          <w:szCs w:val="22"/>
        </w:rPr>
      </w:pPr>
      <w:r w:rsidRPr="00242FB0">
        <w:rPr>
          <w:rFonts w:ascii="Adobe Caslon Pro" w:hAnsi="Adobe Caslon Pro"/>
          <w:color w:val="auto"/>
          <w:sz w:val="22"/>
          <w:szCs w:val="22"/>
        </w:rPr>
        <w:t xml:space="preserve">Inscrito sin obligaciones.- Cuando el contribuyente está inscrito en el RFC pero no tiene obligaciones fiscales. </w:t>
      </w:r>
    </w:p>
    <w:p w14:paraId="5BC0D58E" w14:textId="77777777" w:rsidR="00160170" w:rsidRPr="00242FB0" w:rsidRDefault="00160170" w:rsidP="001F3496">
      <w:pPr>
        <w:ind w:firstLine="426"/>
        <w:jc w:val="both"/>
        <w:rPr>
          <w:rFonts w:ascii="Adobe Caslon Pro" w:hAnsi="Adobe Caslon Pro"/>
          <w:sz w:val="22"/>
          <w:szCs w:val="22"/>
        </w:rPr>
      </w:pPr>
    </w:p>
    <w:p w14:paraId="0FCD855A" w14:textId="77777777" w:rsidR="00160170" w:rsidRPr="00242FB0" w:rsidRDefault="00160170" w:rsidP="000D2AC7">
      <w:pPr>
        <w:pStyle w:val="Prrafodelista"/>
        <w:numPr>
          <w:ilvl w:val="0"/>
          <w:numId w:val="2"/>
        </w:numPr>
        <w:ind w:left="1560" w:hanging="426"/>
        <w:jc w:val="both"/>
        <w:rPr>
          <w:rFonts w:ascii="Adobe Caslon Pro" w:hAnsi="Adobe Caslon Pro"/>
          <w:sz w:val="22"/>
          <w:szCs w:val="22"/>
        </w:rPr>
      </w:pPr>
      <w:r w:rsidRPr="00242FB0">
        <w:rPr>
          <w:rFonts w:ascii="Adobe Caslon Pro" w:hAnsi="Adobe Caslon Pro"/>
          <w:sz w:val="22"/>
          <w:szCs w:val="22"/>
        </w:rPr>
        <w:t xml:space="preserve">La autoridad a fin de emitir la opinión del cumplimiento de obligaciones fiscales revisará que el contribuyente solicitante: </w:t>
      </w:r>
    </w:p>
    <w:p w14:paraId="5A817C39" w14:textId="77777777" w:rsidR="00160170" w:rsidRPr="00242FB0" w:rsidRDefault="00160170" w:rsidP="001F3496">
      <w:pPr>
        <w:pStyle w:val="Prrafodelista"/>
        <w:ind w:left="1560" w:hanging="426"/>
        <w:jc w:val="both"/>
        <w:rPr>
          <w:rFonts w:ascii="Adobe Caslon Pro" w:hAnsi="Adobe Caslon Pro"/>
          <w:sz w:val="22"/>
          <w:szCs w:val="22"/>
        </w:rPr>
      </w:pPr>
    </w:p>
    <w:p w14:paraId="34878F31" w14:textId="77777777" w:rsidR="00DD3C5B" w:rsidRDefault="00160170" w:rsidP="000D2AC7">
      <w:pPr>
        <w:pStyle w:val="Prrafodelista"/>
        <w:numPr>
          <w:ilvl w:val="0"/>
          <w:numId w:val="4"/>
        </w:numPr>
        <w:ind w:left="1985" w:hanging="425"/>
        <w:jc w:val="both"/>
        <w:rPr>
          <w:rFonts w:ascii="Adobe Caslon Pro" w:hAnsi="Adobe Caslon Pro"/>
          <w:sz w:val="22"/>
          <w:szCs w:val="22"/>
        </w:rPr>
      </w:pPr>
      <w:r w:rsidRPr="00DD3C5B">
        <w:rPr>
          <w:rFonts w:ascii="Adobe Caslon Pro" w:hAnsi="Adobe Caslon Pro"/>
          <w:sz w:val="22"/>
          <w:szCs w:val="22"/>
        </w:rPr>
        <w:t>Ha cumplido con sus obligaciones fiscales en materia de inscripción al RFC, a que se refieren el CFF y su Reglamento y que la clave en el RFC este activa.</w:t>
      </w:r>
    </w:p>
    <w:p w14:paraId="4F8D27A3" w14:textId="77777777" w:rsidR="00DD3C5B" w:rsidRDefault="00DD3C5B" w:rsidP="001F3496">
      <w:pPr>
        <w:pStyle w:val="Prrafodelista"/>
        <w:ind w:left="1985"/>
        <w:jc w:val="both"/>
        <w:rPr>
          <w:rFonts w:ascii="Adobe Caslon Pro" w:hAnsi="Adobe Caslon Pro"/>
          <w:sz w:val="22"/>
          <w:szCs w:val="22"/>
        </w:rPr>
      </w:pPr>
    </w:p>
    <w:p w14:paraId="75367413" w14:textId="22645624" w:rsidR="00160170" w:rsidRPr="00DD3C5B" w:rsidRDefault="00160170" w:rsidP="001F3496">
      <w:pPr>
        <w:pStyle w:val="Prrafodelista"/>
        <w:ind w:left="1985"/>
        <w:jc w:val="both"/>
        <w:rPr>
          <w:rFonts w:ascii="Adobe Caslon Pro" w:hAnsi="Adobe Caslon Pro"/>
          <w:sz w:val="22"/>
          <w:szCs w:val="22"/>
        </w:rPr>
      </w:pPr>
      <w:r w:rsidRPr="00DD3C5B">
        <w:rPr>
          <w:rFonts w:ascii="Adobe Caslon Pro" w:hAnsi="Adobe Caslon Pro"/>
          <w:sz w:val="22"/>
          <w:szCs w:val="22"/>
        </w:rPr>
        <w:t>Se encuentra al corriente en el cumplimiento de sus obligaciones fiscales respecto de la presentación de las declaraciones anuales del ISR</w:t>
      </w:r>
      <w:r w:rsidR="00441E3E">
        <w:rPr>
          <w:rFonts w:ascii="Adobe Caslon Pro" w:hAnsi="Adobe Caslon Pro"/>
          <w:sz w:val="22"/>
          <w:szCs w:val="22"/>
        </w:rPr>
        <w:t>,</w:t>
      </w:r>
      <w:r w:rsidRPr="00DD3C5B">
        <w:rPr>
          <w:rFonts w:ascii="Adobe Caslon Pro" w:hAnsi="Adobe Caslon Pro"/>
          <w:sz w:val="22"/>
          <w:szCs w:val="22"/>
        </w:rPr>
        <w:t xml:space="preserve"> IETU </w:t>
      </w:r>
      <w:r w:rsidR="00441E3E">
        <w:rPr>
          <w:rFonts w:ascii="Adobe Caslon Pro" w:hAnsi="Adobe Caslon Pro"/>
          <w:sz w:val="22"/>
          <w:szCs w:val="22"/>
        </w:rPr>
        <w:t xml:space="preserve">y la DIM </w:t>
      </w:r>
      <w:r w:rsidRPr="00DD3C5B">
        <w:rPr>
          <w:rFonts w:ascii="Adobe Caslon Pro" w:hAnsi="Adobe Caslon Pro"/>
          <w:sz w:val="22"/>
          <w:szCs w:val="22"/>
        </w:rPr>
        <w:t xml:space="preserve">correspondientes a los cuatro últimos ejercicios.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a que se refieren las reglas 5.2.2., 5.2.13., 5.2.15., 5.2.17., 5.2.18., 5.2.19., 5.2.20., 5.2.21., 5.2.24. </w:t>
      </w:r>
      <w:proofErr w:type="gramStart"/>
      <w:r w:rsidRPr="00DD3C5B">
        <w:rPr>
          <w:rFonts w:ascii="Adobe Caslon Pro" w:hAnsi="Adobe Caslon Pro"/>
          <w:sz w:val="22"/>
          <w:szCs w:val="22"/>
        </w:rPr>
        <w:t>y</w:t>
      </w:r>
      <w:proofErr w:type="gramEnd"/>
      <w:r w:rsidRPr="00DD3C5B">
        <w:rPr>
          <w:rFonts w:ascii="Adobe Caslon Pro" w:hAnsi="Adobe Caslon Pro"/>
          <w:sz w:val="22"/>
          <w:szCs w:val="22"/>
        </w:rPr>
        <w:t xml:space="preserve"> 5.2.26., así como el artículo 31-A del CFF.</w:t>
      </w:r>
    </w:p>
    <w:p w14:paraId="450FF144" w14:textId="77777777" w:rsidR="00160170" w:rsidRPr="00242FB0" w:rsidRDefault="00160170" w:rsidP="001F3496">
      <w:pPr>
        <w:pStyle w:val="Prrafodelista"/>
        <w:ind w:left="1985" w:hanging="425"/>
        <w:jc w:val="both"/>
        <w:rPr>
          <w:rFonts w:ascii="Adobe Caslon Pro" w:hAnsi="Adobe Caslon Pro"/>
          <w:sz w:val="22"/>
          <w:szCs w:val="22"/>
        </w:rPr>
      </w:pPr>
    </w:p>
    <w:p w14:paraId="0FA79AFE" w14:textId="77777777"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2BF1BB38" w14:textId="77777777" w:rsidR="00160170" w:rsidRPr="00242FB0" w:rsidRDefault="00160170" w:rsidP="001F3496">
      <w:pPr>
        <w:pStyle w:val="Prrafodelista"/>
        <w:ind w:left="1985" w:hanging="425"/>
        <w:rPr>
          <w:rFonts w:ascii="Adobe Caslon Pro" w:hAnsi="Adobe Caslon Pro"/>
          <w:sz w:val="22"/>
          <w:szCs w:val="22"/>
        </w:rPr>
      </w:pPr>
    </w:p>
    <w:p w14:paraId="73A82EFA" w14:textId="77777777"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 xml:space="preserve">Tratándose de contribuyentes que hubieran solicitado autorización para pagar a plazos o hubieran interpuesto algún medio de defensa contra créditos fiscales a su cargo, los mismos </w:t>
      </w:r>
      <w:r w:rsidRPr="00242FB0">
        <w:rPr>
          <w:rFonts w:ascii="Adobe Caslon Pro" w:hAnsi="Adobe Caslon Pro"/>
          <w:sz w:val="22"/>
          <w:szCs w:val="22"/>
        </w:rPr>
        <w:lastRenderedPageBreak/>
        <w:t>se encuentren garantizados conforme al artículo 141 del CFF, con excepción de lo dispuesto por la regla 2.14.5.</w:t>
      </w:r>
    </w:p>
    <w:p w14:paraId="161F32A5" w14:textId="77777777" w:rsidR="00160170" w:rsidRPr="00242FB0" w:rsidRDefault="00160170" w:rsidP="001F3496">
      <w:pPr>
        <w:pStyle w:val="Prrafodelista"/>
        <w:ind w:left="1985" w:hanging="425"/>
        <w:rPr>
          <w:rFonts w:ascii="Adobe Caslon Pro" w:hAnsi="Adobe Caslon Pro"/>
          <w:sz w:val="22"/>
          <w:szCs w:val="22"/>
        </w:rPr>
      </w:pPr>
    </w:p>
    <w:p w14:paraId="45E6A74D" w14:textId="77777777"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14:paraId="3CAD1A20" w14:textId="77777777" w:rsidR="00160170" w:rsidRPr="00242FB0" w:rsidRDefault="00160170" w:rsidP="001F3496">
      <w:pPr>
        <w:ind w:hanging="283"/>
        <w:jc w:val="both"/>
        <w:rPr>
          <w:rFonts w:ascii="Adobe Caslon Pro" w:hAnsi="Adobe Caslon Pro"/>
          <w:sz w:val="22"/>
          <w:szCs w:val="22"/>
        </w:rPr>
      </w:pPr>
    </w:p>
    <w:p w14:paraId="57D01FB4" w14:textId="77777777" w:rsidR="00160170" w:rsidRPr="00242FB0" w:rsidRDefault="00160170" w:rsidP="000D2AC7">
      <w:pPr>
        <w:pStyle w:val="Prrafodelista"/>
        <w:numPr>
          <w:ilvl w:val="0"/>
          <w:numId w:val="2"/>
        </w:numPr>
        <w:ind w:left="1560" w:hanging="426"/>
        <w:jc w:val="both"/>
        <w:rPr>
          <w:rFonts w:ascii="Adobe Caslon Pro" w:hAnsi="Adobe Caslon Pro"/>
          <w:sz w:val="22"/>
          <w:szCs w:val="22"/>
        </w:rPr>
      </w:pPr>
      <w:r w:rsidRPr="00242FB0">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665D33AD" w14:textId="77777777" w:rsidR="00160170" w:rsidRPr="00242FB0" w:rsidRDefault="00160170" w:rsidP="001F3496">
      <w:pPr>
        <w:pStyle w:val="Prrafodelista"/>
        <w:ind w:left="0"/>
        <w:jc w:val="both"/>
        <w:rPr>
          <w:rFonts w:ascii="Adobe Caslon Pro" w:hAnsi="Adobe Caslon Pro"/>
          <w:sz w:val="22"/>
          <w:szCs w:val="22"/>
        </w:rPr>
      </w:pPr>
    </w:p>
    <w:p w14:paraId="20945448"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el contribuyente cuente con autorización para pagar a plazos y no le haya sido revocada.</w:t>
      </w:r>
    </w:p>
    <w:p w14:paraId="75721F3A" w14:textId="77777777" w:rsidR="00160170" w:rsidRPr="00242FB0" w:rsidRDefault="00160170" w:rsidP="001F3496">
      <w:pPr>
        <w:pStyle w:val="Prrafodelista"/>
        <w:ind w:left="1985"/>
        <w:jc w:val="both"/>
        <w:rPr>
          <w:rFonts w:ascii="Adobe Caslon Pro" w:hAnsi="Adobe Caslon Pro"/>
          <w:sz w:val="22"/>
          <w:szCs w:val="22"/>
        </w:rPr>
      </w:pPr>
    </w:p>
    <w:p w14:paraId="3624E271"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no haya vencido el plazo para pagar a que se refiere el artículo 65 del CFF.</w:t>
      </w:r>
    </w:p>
    <w:p w14:paraId="400FD1F5" w14:textId="77777777" w:rsidR="00160170" w:rsidRPr="00242FB0" w:rsidRDefault="00160170" w:rsidP="001F3496">
      <w:pPr>
        <w:pStyle w:val="Prrafodelista"/>
        <w:ind w:left="1985"/>
        <w:rPr>
          <w:rFonts w:ascii="Adobe Caslon Pro" w:hAnsi="Adobe Caslon Pro"/>
          <w:sz w:val="22"/>
          <w:szCs w:val="22"/>
        </w:rPr>
      </w:pPr>
    </w:p>
    <w:p w14:paraId="39F673BA"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14:paraId="3EC28A9A" w14:textId="77777777" w:rsidR="00160170" w:rsidRPr="00242FB0" w:rsidRDefault="00160170" w:rsidP="001F3496">
      <w:pPr>
        <w:pStyle w:val="Prrafodelista"/>
        <w:ind w:left="1985"/>
        <w:rPr>
          <w:rFonts w:ascii="Adobe Caslon Pro" w:hAnsi="Adobe Caslon Pro"/>
          <w:sz w:val="22"/>
          <w:szCs w:val="22"/>
        </w:rPr>
      </w:pPr>
    </w:p>
    <w:p w14:paraId="484BFC3A"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26182573" w14:textId="77777777" w:rsidR="00160170" w:rsidRPr="00242FB0" w:rsidRDefault="00160170" w:rsidP="001F3496">
      <w:pPr>
        <w:pStyle w:val="Prrafodelista"/>
        <w:ind w:left="1985"/>
        <w:rPr>
          <w:rFonts w:ascii="Adobe Caslon Pro" w:hAnsi="Adobe Caslon Pro"/>
          <w:sz w:val="22"/>
          <w:szCs w:val="22"/>
        </w:rPr>
      </w:pPr>
    </w:p>
    <w:p w14:paraId="0761613B"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3DDBCD9B" w14:textId="77777777" w:rsidR="00160170" w:rsidRPr="00242FB0" w:rsidRDefault="00160170" w:rsidP="001F3496">
      <w:pPr>
        <w:pStyle w:val="Prrafodelista"/>
        <w:ind w:left="0"/>
        <w:rPr>
          <w:rFonts w:ascii="Adobe Caslon Pro" w:hAnsi="Adobe Caslon Pro"/>
          <w:sz w:val="22"/>
          <w:szCs w:val="22"/>
        </w:rPr>
      </w:pPr>
    </w:p>
    <w:p w14:paraId="346B7D7D" w14:textId="77777777" w:rsidR="00DD3C5B"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14:paraId="1AB9F782" w14:textId="77777777" w:rsidR="00DD3C5B" w:rsidRDefault="00DD3C5B" w:rsidP="001F3496">
      <w:pPr>
        <w:pStyle w:val="Default"/>
        <w:ind w:left="851"/>
        <w:jc w:val="both"/>
        <w:rPr>
          <w:rFonts w:ascii="Adobe Caslon Pro" w:hAnsi="Adobe Caslon Pro"/>
          <w:sz w:val="22"/>
          <w:szCs w:val="22"/>
        </w:rPr>
      </w:pPr>
    </w:p>
    <w:p w14:paraId="6B58FA8F" w14:textId="77777777" w:rsidR="00DD3C5B"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lastRenderedPageBreak/>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4F9132F7" w14:textId="77777777" w:rsidR="00DD3C5B" w:rsidRDefault="00DD3C5B" w:rsidP="001F3496">
      <w:pPr>
        <w:pStyle w:val="Default"/>
        <w:ind w:left="851"/>
        <w:jc w:val="both"/>
        <w:rPr>
          <w:rFonts w:ascii="Adobe Caslon Pro" w:hAnsi="Adobe Caslon Pro"/>
          <w:sz w:val="22"/>
          <w:szCs w:val="22"/>
        </w:rPr>
      </w:pPr>
    </w:p>
    <w:p w14:paraId="105D00AE" w14:textId="77777777" w:rsidR="00160170" w:rsidRPr="00242FB0"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 xml:space="preserve">No podrán participar en este procedimiento las personas físicas o morales inhabilitadas por resolución de la SFP, en los términos de </w:t>
      </w:r>
      <w:r>
        <w:rPr>
          <w:rFonts w:ascii="Adobe Caslon Pro" w:hAnsi="Adobe Caslon Pro"/>
          <w:sz w:val="22"/>
          <w:szCs w:val="22"/>
        </w:rPr>
        <w:t>la Ley</w:t>
      </w:r>
      <w:r w:rsidRPr="00242FB0">
        <w:rPr>
          <w:rFonts w:ascii="Adobe Caslon Pro" w:hAnsi="Adobe Caslon Pro"/>
          <w:sz w:val="22"/>
          <w:szCs w:val="22"/>
        </w:rPr>
        <w:t xml:space="preserve"> o de </w:t>
      </w:r>
      <w:r>
        <w:rPr>
          <w:rFonts w:ascii="Adobe Caslon Pro" w:hAnsi="Adobe Caslon Pro"/>
          <w:sz w:val="22"/>
          <w:szCs w:val="22"/>
        </w:rPr>
        <w:t>la Ley</w:t>
      </w:r>
      <w:r w:rsidRPr="00242FB0">
        <w:rPr>
          <w:rFonts w:ascii="Adobe Caslon Pro" w:hAnsi="Adobe Caslon Pro"/>
          <w:sz w:val="22"/>
          <w:szCs w:val="22"/>
        </w:rPr>
        <w:t xml:space="preserve"> de Adquisiciones, Arrendamientos y Servicios del Sector Público (LAASSP).</w:t>
      </w:r>
    </w:p>
    <w:p w14:paraId="5AEFC99C" w14:textId="77777777" w:rsidR="00160170" w:rsidRPr="00242FB0" w:rsidRDefault="00160170" w:rsidP="001F3496">
      <w:pPr>
        <w:jc w:val="both"/>
        <w:rPr>
          <w:rFonts w:ascii="Adobe Caslon Pro" w:hAnsi="Adobe Caslon Pro"/>
          <w:sz w:val="22"/>
          <w:szCs w:val="22"/>
        </w:rPr>
      </w:pPr>
    </w:p>
    <w:p w14:paraId="3C163A91"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PRESENTACIÓN DE LAS PROPOSICIONES</w:t>
      </w:r>
    </w:p>
    <w:p w14:paraId="3BD19ECC" w14:textId="77777777" w:rsidR="00160170" w:rsidRPr="00242FB0" w:rsidRDefault="00160170" w:rsidP="001F3496">
      <w:pPr>
        <w:pStyle w:val="Prrafodelista"/>
        <w:ind w:left="0"/>
        <w:rPr>
          <w:rFonts w:ascii="Adobe Caslon Pro" w:hAnsi="Adobe Caslon Pro"/>
          <w:sz w:val="22"/>
          <w:szCs w:val="22"/>
        </w:rPr>
      </w:pPr>
    </w:p>
    <w:p w14:paraId="73C5D4F1"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b/>
          <w:sz w:val="22"/>
          <w:szCs w:val="22"/>
        </w:rPr>
        <w:t>DÉCIMA TERCERA</w:t>
      </w:r>
      <w:r w:rsidRPr="00242FB0">
        <w:rPr>
          <w:rFonts w:ascii="Adobe Caslon Pro" w:hAnsi="Adobe Caslon Pro"/>
          <w:sz w:val="22"/>
          <w:szCs w:val="22"/>
        </w:rPr>
        <w:t>.- Las propuestas Técnicas y Económicas deberán entregarse en un (1) solo sobre completamente cerrado claramente identificado en su parte exterior e interior y contendrá:</w:t>
      </w:r>
    </w:p>
    <w:p w14:paraId="078723C8" w14:textId="77777777" w:rsidR="001F3496" w:rsidRPr="00242FB0" w:rsidRDefault="001F3496" w:rsidP="001F3496">
      <w:pPr>
        <w:jc w:val="both"/>
        <w:rPr>
          <w:rFonts w:ascii="Adobe Caslon Pro" w:hAnsi="Adobe Caslon Pro"/>
          <w:b/>
          <w:sz w:val="22"/>
          <w:szCs w:val="22"/>
        </w:rPr>
      </w:pPr>
    </w:p>
    <w:p w14:paraId="66745771"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PROPUESTA TÉCNICA</w:t>
      </w:r>
    </w:p>
    <w:p w14:paraId="184B7533" w14:textId="77777777" w:rsidR="00160170" w:rsidRPr="00242FB0" w:rsidRDefault="00160170" w:rsidP="001F3496">
      <w:pPr>
        <w:ind w:firstLine="1"/>
        <w:jc w:val="both"/>
        <w:rPr>
          <w:rFonts w:ascii="Adobe Caslon Pro" w:hAnsi="Adobe Caslon Pro" w:cs="Arial"/>
          <w:sz w:val="22"/>
          <w:szCs w:val="22"/>
          <w:lang w:eastAsia="es-MX"/>
        </w:rPr>
      </w:pPr>
    </w:p>
    <w:p w14:paraId="21DBF5A1" w14:textId="77777777" w:rsidR="00160170" w:rsidRPr="00AB71D8" w:rsidRDefault="00160170" w:rsidP="000D2AC7">
      <w:pPr>
        <w:pStyle w:val="Prrafodelista"/>
        <w:numPr>
          <w:ilvl w:val="0"/>
          <w:numId w:val="30"/>
        </w:numPr>
        <w:ind w:left="426" w:hanging="426"/>
        <w:rPr>
          <w:rFonts w:ascii="Adobe Caslon Pro" w:hAnsi="Adobe Caslon Pro"/>
          <w:sz w:val="22"/>
          <w:szCs w:val="22"/>
        </w:rPr>
      </w:pPr>
      <w:r w:rsidRPr="00AB71D8">
        <w:rPr>
          <w:rFonts w:ascii="Adobe Caslon Pro" w:hAnsi="Adobe Caslon Pro"/>
          <w:sz w:val="22"/>
          <w:szCs w:val="22"/>
        </w:rPr>
        <w:t xml:space="preserve">Relación cuantitativa de documentación que entrega el licitante. </w:t>
      </w:r>
      <w:r w:rsidRPr="00AB71D8">
        <w:rPr>
          <w:rFonts w:ascii="Adobe Caslon Pro" w:hAnsi="Adobe Caslon Pro"/>
          <w:b/>
          <w:sz w:val="22"/>
          <w:szCs w:val="22"/>
        </w:rPr>
        <w:t>FORMATO RCD</w:t>
      </w:r>
    </w:p>
    <w:p w14:paraId="0E6ADBA3" w14:textId="77777777" w:rsidR="00160170" w:rsidRPr="00242FB0" w:rsidRDefault="00160170" w:rsidP="001F3496">
      <w:pPr>
        <w:ind w:firstLine="1"/>
        <w:jc w:val="both"/>
        <w:rPr>
          <w:rFonts w:ascii="Adobe Caslon Pro" w:hAnsi="Adobe Caslon Pro" w:cs="Arial"/>
          <w:sz w:val="22"/>
          <w:szCs w:val="22"/>
          <w:lang w:eastAsia="es-MX"/>
        </w:rPr>
      </w:pPr>
    </w:p>
    <w:p w14:paraId="3478ADE5" w14:textId="7BC2A2E0" w:rsidR="00160170" w:rsidRDefault="00160170" w:rsidP="000D2AC7">
      <w:pPr>
        <w:pStyle w:val="Prrafodelista"/>
        <w:numPr>
          <w:ilvl w:val="0"/>
          <w:numId w:val="5"/>
        </w:numPr>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Manifestación escrita bajo protesta de decir verdad de conocer el sitio de instalación de los trabajos, sus condiciones ambientales,</w:t>
      </w:r>
      <w:r w:rsidRPr="00242FB0">
        <w:rPr>
          <w:rFonts w:ascii="Adobe Caslon Pro" w:hAnsi="Adobe Caslon Pro"/>
          <w:sz w:val="22"/>
          <w:szCs w:val="22"/>
        </w:rPr>
        <w:t xml:space="preserve"> 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w:t>
      </w:r>
      <w:r w:rsidRPr="00242FB0">
        <w:rPr>
          <w:rFonts w:ascii="Adobe Caslon Pro" w:hAnsi="Adobe Caslon Pro"/>
          <w:sz w:val="22"/>
          <w:szCs w:val="22"/>
        </w:rPr>
        <w:t xml:space="preserve"> y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05</w:t>
      </w:r>
      <w:r w:rsidRPr="00242FB0">
        <w:rPr>
          <w:rFonts w:ascii="Adobe Caslon Pro" w:hAnsi="Adobe Caslon Pro" w:cs="Arial"/>
          <w:bCs/>
          <w:sz w:val="22"/>
          <w:szCs w:val="22"/>
        </w:rPr>
        <w:t>.</w:t>
      </w:r>
    </w:p>
    <w:p w14:paraId="57745671" w14:textId="77777777" w:rsidR="00BA3649" w:rsidRPr="00DE7EDE" w:rsidRDefault="00BA3649" w:rsidP="00BA3649">
      <w:pPr>
        <w:pStyle w:val="Prrafodelista"/>
        <w:numPr>
          <w:ilvl w:val="0"/>
          <w:numId w:val="5"/>
        </w:numPr>
        <w:ind w:left="426" w:hanging="426"/>
        <w:jc w:val="both"/>
        <w:rPr>
          <w:rFonts w:ascii="Adobe Caslon Pro" w:hAnsi="Adobe Caslon Pro" w:cs="Arial"/>
          <w:sz w:val="22"/>
          <w:szCs w:val="22"/>
          <w:lang w:eastAsia="es-MX"/>
        </w:rPr>
      </w:pPr>
      <w:r w:rsidRPr="00DE7EDE">
        <w:rPr>
          <w:rFonts w:ascii="Adobe Caslon Pro" w:hAnsi="Adobe Caslon Pro" w:cs="Arial"/>
          <w:bCs/>
          <w:sz w:val="22"/>
          <w:szCs w:val="22"/>
        </w:rPr>
        <w:t xml:space="preserve">Manifestación escrita bajo protesta de decir verdad, en la cual se comprometa a utilizar cuando menos el 10% de la mano de obra local para la ejecución de los servicios, de acuerdo a los establecido en el artículo 31 fracción XXI de la Ley. </w:t>
      </w:r>
      <w:r w:rsidRPr="00DE7EDE">
        <w:rPr>
          <w:rFonts w:ascii="Adobe Caslon Pro" w:hAnsi="Adobe Caslon Pro" w:cs="Arial"/>
          <w:b/>
          <w:bCs/>
          <w:sz w:val="22"/>
          <w:szCs w:val="22"/>
        </w:rPr>
        <w:t>FORMATO C</w:t>
      </w:r>
      <w:r>
        <w:rPr>
          <w:rFonts w:ascii="Adobe Caslon Pro" w:hAnsi="Adobe Caslon Pro" w:cs="Arial"/>
          <w:b/>
          <w:bCs/>
          <w:sz w:val="22"/>
          <w:szCs w:val="22"/>
        </w:rPr>
        <w:t>MO</w:t>
      </w:r>
    </w:p>
    <w:p w14:paraId="3EB283BA" w14:textId="77777777" w:rsidR="00BA3649" w:rsidRPr="00242FB0" w:rsidRDefault="00BA3649" w:rsidP="00BA3649">
      <w:pPr>
        <w:pStyle w:val="Prrafodelista"/>
        <w:ind w:left="426"/>
        <w:jc w:val="both"/>
        <w:rPr>
          <w:rFonts w:ascii="Adobe Caslon Pro" w:hAnsi="Adobe Caslon Pro" w:cs="Arial"/>
          <w:bCs/>
          <w:sz w:val="22"/>
          <w:szCs w:val="22"/>
        </w:rPr>
      </w:pPr>
    </w:p>
    <w:p w14:paraId="55C13E78" w14:textId="77777777"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Descripción de la planeación integral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para </w:t>
      </w:r>
      <w:r w:rsidR="001C7E46">
        <w:rPr>
          <w:rFonts w:ascii="Adobe Caslon Pro" w:hAnsi="Adobe Caslon Pro" w:cs="Arial"/>
          <w:sz w:val="22"/>
          <w:szCs w:val="22"/>
          <w:lang w:eastAsia="es-MX"/>
        </w:rPr>
        <w:t>realizar los servicios, considerando, en su caso, las especificaciones y restricciones técnicas que procedan conforme a la documentación entregada por la convocante.</w:t>
      </w:r>
      <w:r w:rsidRPr="00242FB0">
        <w:rPr>
          <w:rFonts w:ascii="Adobe Caslon Pro" w:hAnsi="Adobe Caslon Pro"/>
          <w:color w:val="FF0000"/>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PC</w:t>
      </w:r>
      <w:r w:rsidRPr="00242FB0">
        <w:rPr>
          <w:rFonts w:ascii="Adobe Caslon Pro" w:hAnsi="Adobe Caslon Pro" w:cs="Arial"/>
          <w:bCs/>
          <w:sz w:val="22"/>
          <w:szCs w:val="22"/>
        </w:rPr>
        <w:t>.</w:t>
      </w:r>
    </w:p>
    <w:p w14:paraId="71866D30" w14:textId="77777777" w:rsidR="00160170" w:rsidRPr="00242FB0" w:rsidRDefault="00160170" w:rsidP="001F3496">
      <w:pPr>
        <w:pStyle w:val="Prrafodelista"/>
        <w:ind w:left="426"/>
        <w:jc w:val="both"/>
        <w:rPr>
          <w:rFonts w:ascii="Adobe Caslon Pro" w:hAnsi="Adobe Caslon Pro" w:cs="Arial"/>
          <w:bCs/>
          <w:sz w:val="22"/>
          <w:szCs w:val="22"/>
        </w:rPr>
      </w:pPr>
    </w:p>
    <w:p w14:paraId="4D17C458" w14:textId="77777777" w:rsidR="00160170" w:rsidRPr="00242FB0" w:rsidRDefault="00160170" w:rsidP="000D2AC7">
      <w:pPr>
        <w:pStyle w:val="Prrafodelista"/>
        <w:numPr>
          <w:ilvl w:val="0"/>
          <w:numId w:val="23"/>
        </w:numPr>
        <w:ind w:left="851" w:hanging="425"/>
        <w:jc w:val="both"/>
        <w:rPr>
          <w:rFonts w:ascii="Adobe Caslon Pro" w:hAnsi="Adobe Caslon Pro" w:cs="Arial"/>
          <w:bCs/>
          <w:sz w:val="22"/>
          <w:szCs w:val="22"/>
        </w:rPr>
      </w:pPr>
      <w:r w:rsidRPr="00242FB0">
        <w:rPr>
          <w:rFonts w:ascii="Adobe Caslon Pro" w:hAnsi="Adobe Caslon Pro" w:cs="Arial"/>
          <w:bCs/>
          <w:sz w:val="22"/>
          <w:szCs w:val="22"/>
        </w:rPr>
        <w:t>Descripción de la Planeación Integral</w:t>
      </w:r>
      <w:r w:rsidR="00057D6A">
        <w:rPr>
          <w:rFonts w:ascii="Adobe Caslon Pro" w:hAnsi="Adobe Caslon Pro" w:cs="Arial"/>
          <w:bCs/>
          <w:sz w:val="22"/>
          <w:szCs w:val="22"/>
        </w:rPr>
        <w:t xml:space="preserve"> para la ejecución de los servicios.</w:t>
      </w:r>
    </w:p>
    <w:p w14:paraId="23D45231" w14:textId="77777777" w:rsidR="00160170" w:rsidRPr="00242FB0" w:rsidRDefault="00160170" w:rsidP="001F3496">
      <w:pPr>
        <w:pStyle w:val="Prrafodelista"/>
        <w:ind w:left="426"/>
        <w:jc w:val="both"/>
        <w:rPr>
          <w:rFonts w:ascii="Adobe Caslon Pro" w:hAnsi="Adobe Caslon Pro" w:cs="Arial"/>
          <w:bCs/>
          <w:sz w:val="22"/>
          <w:szCs w:val="22"/>
        </w:rPr>
      </w:pPr>
    </w:p>
    <w:p w14:paraId="2361DCB2" w14:textId="77777777"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3929DF">
        <w:rPr>
          <w:rFonts w:ascii="Adobe Caslon Pro" w:hAnsi="Adobe Caslon Pro"/>
          <w:sz w:val="22"/>
          <w:szCs w:val="22"/>
        </w:rPr>
        <w:t>Organigrama, carta</w:t>
      </w:r>
      <w:r w:rsidR="005F3C3E" w:rsidRPr="003929DF">
        <w:rPr>
          <w:rFonts w:ascii="Adobe Caslon Pro" w:hAnsi="Adobe Caslon Pro"/>
          <w:sz w:val="22"/>
          <w:szCs w:val="22"/>
        </w:rPr>
        <w:t>s</w:t>
      </w:r>
      <w:r w:rsidRPr="003929DF">
        <w:rPr>
          <w:rFonts w:ascii="Adobe Caslon Pro" w:hAnsi="Adobe Caslon Pro"/>
          <w:sz w:val="22"/>
          <w:szCs w:val="22"/>
        </w:rPr>
        <w:t xml:space="preserve"> compromiso y currículum de cada uno de los profesionales técnicos que serán</w:t>
      </w:r>
      <w:r w:rsidRPr="00242FB0">
        <w:rPr>
          <w:rFonts w:ascii="Adobe Caslon Pro" w:hAnsi="Adobe Caslon Pro"/>
          <w:sz w:val="22"/>
          <w:szCs w:val="22"/>
        </w:rPr>
        <w:t xml:space="preserve"> responsables de la dirección, administración y </w:t>
      </w:r>
      <w:r w:rsidR="00E35410">
        <w:rPr>
          <w:rFonts w:ascii="Adobe Caslon Pro" w:hAnsi="Adobe Caslon Pro"/>
          <w:sz w:val="22"/>
          <w:szCs w:val="22"/>
        </w:rPr>
        <w:t>realización</w:t>
      </w:r>
      <w:r w:rsidRPr="00242FB0">
        <w:rPr>
          <w:rFonts w:ascii="Adobe Caslon Pro" w:hAnsi="Adobe Caslon Pro"/>
          <w:sz w:val="22"/>
          <w:szCs w:val="22"/>
        </w:rPr>
        <w:t xml:space="preserve"> de los </w:t>
      </w:r>
      <w:r w:rsidR="001C7E46">
        <w:rPr>
          <w:rFonts w:ascii="Adobe Caslon Pro" w:hAnsi="Adobe Caslon Pro"/>
          <w:sz w:val="22"/>
          <w:szCs w:val="22"/>
        </w:rPr>
        <w:t>servicios</w:t>
      </w:r>
      <w:r w:rsidRPr="00242FB0">
        <w:rPr>
          <w:rFonts w:ascii="Adobe Caslon Pro" w:hAnsi="Adobe Caslon Pro"/>
          <w:sz w:val="22"/>
          <w:szCs w:val="22"/>
        </w:rPr>
        <w:t xml:space="preserve">, conforme se establece en la Base Quinta, numeral 1. </w:t>
      </w:r>
      <w:r w:rsidRPr="00AB71D8">
        <w:rPr>
          <w:rFonts w:ascii="Adobe Caslon Pro" w:hAnsi="Adobe Caslon Pro"/>
          <w:b/>
          <w:sz w:val="22"/>
          <w:szCs w:val="22"/>
        </w:rPr>
        <w:t xml:space="preserve">FORMATO </w:t>
      </w:r>
      <w:r w:rsidRPr="00AB71D8">
        <w:rPr>
          <w:rFonts w:ascii="Adobe Caslon Pro" w:hAnsi="Adobe Caslon Pro" w:cs="Arial"/>
          <w:b/>
          <w:bCs/>
          <w:sz w:val="22"/>
          <w:szCs w:val="22"/>
        </w:rPr>
        <w:t>CV Y FORMATO ROPT</w:t>
      </w:r>
      <w:r w:rsidRPr="00242FB0">
        <w:rPr>
          <w:rFonts w:ascii="Adobe Caslon Pro" w:hAnsi="Adobe Caslon Pro" w:cs="Arial"/>
          <w:bCs/>
          <w:sz w:val="22"/>
          <w:szCs w:val="22"/>
        </w:rPr>
        <w:t>.</w:t>
      </w:r>
    </w:p>
    <w:p w14:paraId="7C5C69A8" w14:textId="77777777" w:rsidR="00160170" w:rsidRPr="00242FB0" w:rsidRDefault="00160170" w:rsidP="001F3496">
      <w:pPr>
        <w:pStyle w:val="Prrafodelista"/>
        <w:ind w:left="426"/>
        <w:jc w:val="both"/>
        <w:rPr>
          <w:rFonts w:ascii="Adobe Caslon Pro" w:hAnsi="Adobe Caslon Pro" w:cs="Arial"/>
          <w:bCs/>
          <w:sz w:val="22"/>
          <w:szCs w:val="22"/>
        </w:rPr>
      </w:pPr>
    </w:p>
    <w:p w14:paraId="004E5FCD" w14:textId="77777777" w:rsidR="0016017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Relación de los contratos de trabajos similares a los de esta licitación. En los términos señalados en la Base Quinta numeral 2. </w:t>
      </w:r>
      <w:r w:rsidRPr="00AB71D8">
        <w:rPr>
          <w:rFonts w:ascii="Adobe Caslon Pro" w:hAnsi="Adobe Caslon Pro"/>
          <w:b/>
          <w:sz w:val="22"/>
          <w:szCs w:val="22"/>
        </w:rPr>
        <w:t>FORMATO RCE</w:t>
      </w:r>
      <w:r w:rsidRPr="00AB71D8">
        <w:rPr>
          <w:rFonts w:ascii="Adobe Caslon Pro" w:hAnsi="Adobe Caslon Pro"/>
          <w:sz w:val="22"/>
          <w:szCs w:val="22"/>
        </w:rPr>
        <w:t xml:space="preserve"> y</w:t>
      </w:r>
      <w:r w:rsidRPr="00AB71D8">
        <w:rPr>
          <w:rFonts w:ascii="Adobe Caslon Pro" w:hAnsi="Adobe Caslon Pro"/>
          <w:b/>
          <w:sz w:val="22"/>
          <w:szCs w:val="22"/>
        </w:rPr>
        <w:t xml:space="preserve"> FORMATO ANEXO RCE</w:t>
      </w:r>
      <w:r w:rsidRPr="00242FB0">
        <w:rPr>
          <w:rFonts w:ascii="Adobe Caslon Pro" w:hAnsi="Adobe Caslon Pro"/>
          <w:sz w:val="22"/>
          <w:szCs w:val="22"/>
        </w:rPr>
        <w:t>.</w:t>
      </w:r>
    </w:p>
    <w:p w14:paraId="79FAF6B8" w14:textId="77777777" w:rsidR="00467A40" w:rsidRPr="00467A40" w:rsidRDefault="00467A40" w:rsidP="00467A40">
      <w:pPr>
        <w:pStyle w:val="Prrafodelista"/>
        <w:rPr>
          <w:rFonts w:ascii="Adobe Caslon Pro" w:hAnsi="Adobe Caslon Pro"/>
          <w:sz w:val="22"/>
          <w:szCs w:val="22"/>
        </w:rPr>
      </w:pPr>
    </w:p>
    <w:p w14:paraId="0A946532" w14:textId="2C95BF53" w:rsidR="00467A40" w:rsidRPr="009A4C7F" w:rsidRDefault="00B73213" w:rsidP="006E7CFF">
      <w:pPr>
        <w:pStyle w:val="Prrafodelista"/>
        <w:numPr>
          <w:ilvl w:val="0"/>
          <w:numId w:val="5"/>
        </w:numPr>
        <w:autoSpaceDE w:val="0"/>
        <w:autoSpaceDN w:val="0"/>
        <w:adjustRightInd w:val="0"/>
        <w:ind w:left="426" w:hanging="426"/>
        <w:jc w:val="both"/>
        <w:rPr>
          <w:rFonts w:ascii="Adobe Caslon Pro" w:hAnsi="Adobe Caslon Pro"/>
          <w:sz w:val="22"/>
          <w:szCs w:val="22"/>
        </w:rPr>
      </w:pPr>
      <w:r w:rsidRPr="009A4C7F">
        <w:rPr>
          <w:rFonts w:ascii="Adobe Caslon Pro" w:hAnsi="Adobe Caslon Pro"/>
          <w:sz w:val="22"/>
          <w:szCs w:val="22"/>
        </w:rPr>
        <w:t xml:space="preserve">Manifestación escrita bajo protesta de decir verdad en la que se señale que no subcontratará. Conforme a lo previsto al respecto en la Base Octava de la Convocatoria. </w:t>
      </w:r>
      <w:r w:rsidR="00794E18" w:rsidRPr="009A4C7F">
        <w:rPr>
          <w:rFonts w:ascii="Adobe Caslon Pro" w:hAnsi="Adobe Caslon Pro"/>
          <w:sz w:val="22"/>
          <w:szCs w:val="22"/>
        </w:rPr>
        <w:t xml:space="preserve"> </w:t>
      </w:r>
      <w:r w:rsidR="00467A40" w:rsidRPr="009A4C7F">
        <w:rPr>
          <w:rFonts w:ascii="Adobe Caslon Pro" w:hAnsi="Adobe Caslon Pro"/>
          <w:sz w:val="22"/>
          <w:szCs w:val="22"/>
        </w:rPr>
        <w:t>(</w:t>
      </w:r>
      <w:r w:rsidR="00467A40" w:rsidRPr="009A4C7F">
        <w:rPr>
          <w:rFonts w:ascii="Adobe Caslon Pro" w:hAnsi="Adobe Caslon Pro"/>
          <w:b/>
          <w:sz w:val="22"/>
          <w:szCs w:val="22"/>
        </w:rPr>
        <w:t xml:space="preserve">FORMATO </w:t>
      </w:r>
      <w:r w:rsidR="009A4C7F" w:rsidRPr="009A4C7F">
        <w:rPr>
          <w:rFonts w:ascii="Adobe Caslon Pro" w:hAnsi="Adobe Caslon Pro"/>
          <w:b/>
          <w:sz w:val="22"/>
          <w:szCs w:val="22"/>
        </w:rPr>
        <w:t>LIBRE)</w:t>
      </w:r>
      <w:r w:rsidR="00467A40" w:rsidRPr="009A4C7F">
        <w:rPr>
          <w:rFonts w:ascii="Adobe Caslon Pro" w:hAnsi="Adobe Caslon Pro"/>
          <w:sz w:val="22"/>
          <w:szCs w:val="22"/>
        </w:rPr>
        <w:t>.</w:t>
      </w:r>
    </w:p>
    <w:p w14:paraId="59BDE20F" w14:textId="77777777" w:rsidR="00160170" w:rsidRPr="00242FB0" w:rsidRDefault="00160170" w:rsidP="001F3496">
      <w:pPr>
        <w:pStyle w:val="Prrafodelista"/>
        <w:ind w:left="426"/>
        <w:jc w:val="both"/>
        <w:rPr>
          <w:rFonts w:ascii="Adobe Caslon Pro" w:hAnsi="Adobe Caslon Pro"/>
          <w:sz w:val="22"/>
          <w:szCs w:val="22"/>
        </w:rPr>
      </w:pPr>
    </w:p>
    <w:p w14:paraId="64964831"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Declaracion</w:t>
      </w:r>
      <w:r w:rsidRPr="003929DF">
        <w:rPr>
          <w:rFonts w:ascii="Adobe Caslon Pro" w:hAnsi="Adobe Caslon Pro"/>
          <w:sz w:val="22"/>
          <w:szCs w:val="22"/>
        </w:rPr>
        <w:t>es fiscales o estados financieros dictaminados o no, de los últimos dos ejercicios fiscales o, en caso</w:t>
      </w:r>
      <w:r w:rsidRPr="00242FB0">
        <w:rPr>
          <w:rFonts w:ascii="Adobe Caslon Pro" w:hAnsi="Adobe Caslon Pro"/>
          <w:sz w:val="22"/>
          <w:szCs w:val="22"/>
        </w:rPr>
        <w:t xml:space="preserve"> de empresas de nueva creación, los más actualizados a la fecha de presentación de proposiciones. En los términos que establece la Base Quinta, numeral 3.</w:t>
      </w:r>
    </w:p>
    <w:p w14:paraId="745C79DB" w14:textId="77777777" w:rsidR="00160170" w:rsidRPr="00242FB0" w:rsidRDefault="00160170" w:rsidP="001F3496">
      <w:pPr>
        <w:pStyle w:val="Prrafodelista"/>
        <w:ind w:left="426"/>
        <w:jc w:val="both"/>
        <w:rPr>
          <w:rFonts w:ascii="Adobe Caslon Pro" w:hAnsi="Adobe Caslon Pro"/>
          <w:sz w:val="22"/>
          <w:szCs w:val="22"/>
        </w:rPr>
      </w:pPr>
    </w:p>
    <w:p w14:paraId="1ABBC2A4"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w:t>
      </w:r>
      <w:r>
        <w:rPr>
          <w:rFonts w:ascii="Adobe Caslon Pro" w:hAnsi="Adobe Caslon Pro"/>
          <w:sz w:val="22"/>
          <w:szCs w:val="22"/>
        </w:rPr>
        <w:t>el Licitante</w:t>
      </w:r>
      <w:r w:rsidRPr="00242FB0">
        <w:rPr>
          <w:rFonts w:ascii="Adobe Caslon Pro" w:hAnsi="Adobe Caslon Pro"/>
          <w:sz w:val="22"/>
          <w:szCs w:val="22"/>
        </w:rPr>
        <w:t xml:space="preserve"> no haya formalizado contratos con las dependencias y entidades éste lo manifestará por escrito a </w:t>
      </w:r>
      <w:r>
        <w:rPr>
          <w:rFonts w:ascii="Adobe Caslon Pro" w:hAnsi="Adobe Caslon Pro"/>
          <w:sz w:val="22"/>
          <w:szCs w:val="22"/>
        </w:rPr>
        <w:t>la Convocante</w:t>
      </w:r>
      <w:r w:rsidRPr="00242FB0">
        <w:rPr>
          <w:rFonts w:ascii="Adobe Caslon Pro" w:hAnsi="Adobe Caslon Pro"/>
          <w:sz w:val="22"/>
          <w:szCs w:val="22"/>
        </w:rPr>
        <w:t xml:space="preserve">, bajo protesta de decir verdad, por lo que no será materia de evaluación el historial de cumplimiento a que se refiere el último párrafo del artículo 36 de </w:t>
      </w:r>
      <w:r>
        <w:rPr>
          <w:rFonts w:ascii="Adobe Caslon Pro" w:hAnsi="Adobe Caslon Pro"/>
          <w:sz w:val="22"/>
          <w:szCs w:val="22"/>
        </w:rPr>
        <w:t>la Ley</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no presente los documentos o el escrito señalados, se atenderá lo dispuesto en los párrafos primero y segundo del artículo 66 de</w:t>
      </w:r>
      <w:r>
        <w:rPr>
          <w:rFonts w:ascii="Adobe Caslon Pro" w:hAnsi="Adobe Caslon Pro"/>
          <w:sz w:val="22"/>
          <w:szCs w:val="22"/>
        </w:rPr>
        <w:t>l Reglamento</w:t>
      </w:r>
      <w:r w:rsidRPr="00242FB0">
        <w:rPr>
          <w:rFonts w:ascii="Adobe Caslon Pro" w:hAnsi="Adobe Caslon Pro"/>
          <w:sz w:val="22"/>
          <w:szCs w:val="22"/>
        </w:rPr>
        <w:t xml:space="preserve">. </w:t>
      </w:r>
      <w:r w:rsidRPr="00AB71D8">
        <w:rPr>
          <w:rFonts w:ascii="Adobe Caslon Pro" w:hAnsi="Adobe Caslon Pro"/>
          <w:b/>
          <w:sz w:val="22"/>
          <w:szCs w:val="22"/>
        </w:rPr>
        <w:t>FORMATO RCC</w:t>
      </w:r>
      <w:r w:rsidRPr="00242FB0">
        <w:rPr>
          <w:rFonts w:ascii="Adobe Caslon Pro" w:hAnsi="Adobe Caslon Pro"/>
          <w:sz w:val="22"/>
          <w:szCs w:val="22"/>
        </w:rPr>
        <w:t>.</w:t>
      </w:r>
    </w:p>
    <w:p w14:paraId="3026DFA0" w14:textId="77777777" w:rsidR="00160170" w:rsidRPr="00242FB0" w:rsidRDefault="00160170" w:rsidP="001F3496">
      <w:pPr>
        <w:pStyle w:val="Prrafodelista"/>
        <w:ind w:left="426"/>
        <w:jc w:val="both"/>
        <w:rPr>
          <w:rFonts w:ascii="Adobe Caslon Pro" w:hAnsi="Adobe Caslon Pro"/>
          <w:sz w:val="22"/>
          <w:szCs w:val="22"/>
        </w:rPr>
      </w:pPr>
    </w:p>
    <w:p w14:paraId="5E5DD2FE" w14:textId="77777777" w:rsidR="00160170" w:rsidRPr="00242FB0"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que se encuentre inscrito en el registro único de contratistas tendrá la opción de no presentar la documentación a que se refiere este numeral.</w:t>
      </w:r>
    </w:p>
    <w:p w14:paraId="50743A42" w14:textId="77777777" w:rsidR="00160170" w:rsidRPr="00DD3C5B" w:rsidRDefault="00160170" w:rsidP="001F3496">
      <w:pPr>
        <w:pStyle w:val="Prrafodelista"/>
        <w:ind w:left="426"/>
        <w:jc w:val="both"/>
        <w:rPr>
          <w:rFonts w:ascii="Adobe Caslon Pro" w:hAnsi="Adobe Caslon Pro"/>
          <w:sz w:val="22"/>
          <w:szCs w:val="22"/>
        </w:rPr>
      </w:pPr>
    </w:p>
    <w:p w14:paraId="15EBC39B" w14:textId="77777777" w:rsidR="00160170" w:rsidRPr="003929DF"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Relación de personal discap</w:t>
      </w:r>
      <w:r w:rsidRPr="003929DF">
        <w:rPr>
          <w:rFonts w:ascii="Adobe Caslon Pro" w:hAnsi="Adobe Caslon Pro"/>
          <w:sz w:val="22"/>
          <w:szCs w:val="22"/>
        </w:rPr>
        <w:t xml:space="preserve">acitado adscrito a la empresa </w:t>
      </w:r>
      <w:r w:rsidRPr="003929DF">
        <w:rPr>
          <w:rFonts w:ascii="Adobe Caslon Pro" w:hAnsi="Adobe Caslon Pro"/>
          <w:b/>
          <w:sz w:val="22"/>
          <w:szCs w:val="22"/>
        </w:rPr>
        <w:t>FORMATO RPAE</w:t>
      </w:r>
      <w:r w:rsidRPr="003929DF">
        <w:rPr>
          <w:rFonts w:ascii="Adobe Caslon Pro" w:hAnsi="Adobe Caslon Pro"/>
          <w:sz w:val="22"/>
          <w:szCs w:val="22"/>
        </w:rPr>
        <w:t>.</w:t>
      </w:r>
    </w:p>
    <w:p w14:paraId="10BBCBAE" w14:textId="77777777" w:rsidR="00160170" w:rsidRPr="003929DF" w:rsidRDefault="00160170" w:rsidP="001F3496">
      <w:pPr>
        <w:pStyle w:val="Prrafodelista"/>
        <w:ind w:left="426"/>
        <w:jc w:val="both"/>
        <w:rPr>
          <w:rFonts w:ascii="Adobe Caslon Pro" w:hAnsi="Adobe Caslon Pro"/>
          <w:sz w:val="22"/>
          <w:szCs w:val="22"/>
        </w:rPr>
      </w:pPr>
    </w:p>
    <w:p w14:paraId="0F8198CC" w14:textId="77777777" w:rsidR="00160170" w:rsidRPr="003929DF" w:rsidRDefault="00160170" w:rsidP="000D2AC7">
      <w:pPr>
        <w:pStyle w:val="Prrafodelista"/>
        <w:numPr>
          <w:ilvl w:val="0"/>
          <w:numId w:val="5"/>
        </w:numPr>
        <w:ind w:left="426" w:hanging="426"/>
        <w:jc w:val="both"/>
        <w:rPr>
          <w:rFonts w:ascii="Adobe Caslon Pro" w:hAnsi="Adobe Caslon Pro"/>
          <w:sz w:val="22"/>
          <w:szCs w:val="22"/>
        </w:rPr>
      </w:pPr>
      <w:r w:rsidRPr="003929DF">
        <w:rPr>
          <w:rFonts w:ascii="Adobe Caslon Pro" w:hAnsi="Adobe Caslon Pro"/>
          <w:sz w:val="22"/>
          <w:szCs w:val="22"/>
        </w:rPr>
        <w:t>Documentos proporcionados por la Convocante y que devolverá el Licitante firmados cuando menos en la última hoja de cada uno de ellos:</w:t>
      </w:r>
    </w:p>
    <w:p w14:paraId="79CF81A1" w14:textId="77777777" w:rsidR="00160170" w:rsidRPr="00242FB0" w:rsidRDefault="00160170" w:rsidP="001F3496">
      <w:pPr>
        <w:pStyle w:val="Prrafodelista"/>
        <w:ind w:left="426"/>
        <w:jc w:val="both"/>
        <w:rPr>
          <w:rFonts w:ascii="Adobe Caslon Pro" w:hAnsi="Adobe Caslon Pro"/>
          <w:sz w:val="22"/>
          <w:szCs w:val="22"/>
        </w:rPr>
      </w:pPr>
    </w:p>
    <w:p w14:paraId="28ACEE2F" w14:textId="74EF540C" w:rsidR="00160170" w:rsidRDefault="00DD3C5B" w:rsidP="000D2AC7">
      <w:pPr>
        <w:pStyle w:val="Prrafodelista"/>
        <w:numPr>
          <w:ilvl w:val="1"/>
          <w:numId w:val="5"/>
        </w:numPr>
        <w:jc w:val="both"/>
        <w:rPr>
          <w:rFonts w:ascii="Adobe Caslon Pro" w:hAnsi="Adobe Caslon Pro"/>
          <w:sz w:val="22"/>
          <w:szCs w:val="22"/>
        </w:rPr>
      </w:pPr>
      <w:r>
        <w:rPr>
          <w:rFonts w:ascii="Adobe Caslon Pro" w:hAnsi="Adobe Caslon Pro"/>
          <w:sz w:val="22"/>
          <w:szCs w:val="22"/>
        </w:rPr>
        <w:t>L</w:t>
      </w:r>
      <w:r w:rsidR="00160170">
        <w:rPr>
          <w:rFonts w:ascii="Adobe Caslon Pro" w:hAnsi="Adobe Caslon Pro"/>
          <w:sz w:val="22"/>
          <w:szCs w:val="22"/>
        </w:rPr>
        <w:t>a Convocatoria</w:t>
      </w:r>
      <w:r w:rsidR="00160170" w:rsidRPr="00242FB0">
        <w:rPr>
          <w:rFonts w:ascii="Adobe Caslon Pro" w:hAnsi="Adobe Caslon Pro"/>
          <w:sz w:val="22"/>
          <w:szCs w:val="22"/>
        </w:rPr>
        <w:t xml:space="preserve"> </w:t>
      </w:r>
      <w:r w:rsidR="00160170" w:rsidRPr="001149FD">
        <w:rPr>
          <w:rFonts w:ascii="Adobe Caslon Pro" w:hAnsi="Adobe Caslon Pro"/>
          <w:b/>
          <w:sz w:val="22"/>
          <w:szCs w:val="22"/>
        </w:rPr>
        <w:t>FORMA E-2</w:t>
      </w:r>
      <w:r w:rsidR="00160170" w:rsidRPr="00242FB0">
        <w:rPr>
          <w:rFonts w:ascii="Adobe Caslon Pro" w:hAnsi="Adobe Caslon Pro"/>
          <w:sz w:val="22"/>
          <w:szCs w:val="22"/>
        </w:rPr>
        <w:t>, incluyendo sus anexos y copias de las aclaraciones.</w:t>
      </w:r>
    </w:p>
    <w:p w14:paraId="0D3A3BBF" w14:textId="77777777" w:rsidR="00DD3C5B" w:rsidRPr="00DD3C5B" w:rsidRDefault="00DD3C5B" w:rsidP="001F3496">
      <w:pPr>
        <w:pStyle w:val="Prrafodelista"/>
        <w:ind w:left="1146"/>
        <w:jc w:val="both"/>
        <w:rPr>
          <w:rFonts w:ascii="Adobe Caslon Pro" w:hAnsi="Adobe Caslon Pro"/>
          <w:sz w:val="22"/>
          <w:szCs w:val="22"/>
        </w:rPr>
      </w:pPr>
    </w:p>
    <w:p w14:paraId="0E12CA7C" w14:textId="77777777" w:rsidR="00160170" w:rsidRPr="00242FB0" w:rsidRDefault="00160170" w:rsidP="000D2AC7">
      <w:pPr>
        <w:pStyle w:val="Prrafodelista"/>
        <w:numPr>
          <w:ilvl w:val="1"/>
          <w:numId w:val="5"/>
        </w:numPr>
        <w:jc w:val="both"/>
        <w:rPr>
          <w:rFonts w:ascii="Adobe Caslon Pro" w:hAnsi="Adobe Caslon Pro"/>
          <w:sz w:val="22"/>
          <w:szCs w:val="22"/>
        </w:rPr>
      </w:pPr>
      <w:r w:rsidRPr="00242FB0">
        <w:rPr>
          <w:rFonts w:ascii="Adobe Caslon Pro" w:hAnsi="Adobe Caslon Pro"/>
          <w:sz w:val="22"/>
          <w:szCs w:val="22"/>
        </w:rPr>
        <w:t>Las Especificaciones</w:t>
      </w:r>
      <w:r w:rsidR="00020241">
        <w:rPr>
          <w:rFonts w:ascii="Adobe Caslon Pro" w:hAnsi="Adobe Caslon Pro"/>
          <w:sz w:val="22"/>
          <w:szCs w:val="22"/>
        </w:rPr>
        <w:t xml:space="preserve"> Generales o Particulares </w:t>
      </w:r>
      <w:r w:rsidR="00020241" w:rsidRPr="00020241">
        <w:rPr>
          <w:rFonts w:ascii="Adobe Caslon Pro" w:hAnsi="Adobe Caslon Pro"/>
          <w:b/>
          <w:sz w:val="22"/>
          <w:szCs w:val="22"/>
        </w:rPr>
        <w:t>FORMA EP</w:t>
      </w:r>
      <w:r w:rsidRPr="00242FB0">
        <w:rPr>
          <w:rFonts w:ascii="Adobe Caslon Pro" w:hAnsi="Adobe Caslon Pro"/>
          <w:sz w:val="22"/>
          <w:szCs w:val="22"/>
        </w:rPr>
        <w:t>.</w:t>
      </w:r>
    </w:p>
    <w:p w14:paraId="01EE9E17" w14:textId="77777777" w:rsidR="00160170" w:rsidRPr="00242FB0" w:rsidRDefault="00160170" w:rsidP="005F3C3E">
      <w:pPr>
        <w:pStyle w:val="Prrafodelista"/>
        <w:ind w:left="1146"/>
        <w:jc w:val="both"/>
        <w:rPr>
          <w:rFonts w:ascii="Adobe Caslon Pro" w:hAnsi="Adobe Caslon Pro"/>
          <w:sz w:val="22"/>
          <w:szCs w:val="22"/>
        </w:rPr>
      </w:pPr>
    </w:p>
    <w:p w14:paraId="3A337DD2" w14:textId="77777777" w:rsidR="00160170" w:rsidRPr="00242FB0" w:rsidRDefault="00160170" w:rsidP="000D2AC7">
      <w:pPr>
        <w:pStyle w:val="Prrafodelista"/>
        <w:numPr>
          <w:ilvl w:val="1"/>
          <w:numId w:val="5"/>
        </w:numPr>
        <w:jc w:val="both"/>
        <w:rPr>
          <w:rFonts w:ascii="Adobe Caslon Pro" w:hAnsi="Adobe Caslon Pro"/>
          <w:sz w:val="22"/>
          <w:szCs w:val="22"/>
        </w:rPr>
      </w:pPr>
      <w:r w:rsidRPr="00242FB0">
        <w:rPr>
          <w:rFonts w:ascii="Adobe Caslon Pro" w:hAnsi="Adobe Caslon Pro"/>
          <w:sz w:val="22"/>
          <w:szCs w:val="22"/>
        </w:rPr>
        <w:t xml:space="preserve">El modelo de Contrato </w:t>
      </w:r>
      <w:r w:rsidR="005F234F">
        <w:rPr>
          <w:rFonts w:ascii="Adobe Caslon Pro" w:hAnsi="Adobe Caslon Pro"/>
          <w:sz w:val="22"/>
          <w:szCs w:val="22"/>
        </w:rPr>
        <w:t xml:space="preserve">del servicio relacionado con la </w:t>
      </w:r>
      <w:r w:rsidRPr="00242FB0">
        <w:rPr>
          <w:rFonts w:ascii="Adobe Caslon Pro" w:hAnsi="Adobe Caslon Pro"/>
          <w:sz w:val="22"/>
          <w:szCs w:val="22"/>
        </w:rPr>
        <w:t>Obra Pública a</w:t>
      </w:r>
      <w:r w:rsidR="00020241">
        <w:rPr>
          <w:rFonts w:ascii="Adobe Caslon Pro" w:hAnsi="Adobe Caslon Pro"/>
          <w:sz w:val="22"/>
          <w:szCs w:val="22"/>
        </w:rPr>
        <w:t xml:space="preserve"> Precio Alzado</w:t>
      </w:r>
      <w:r w:rsidRPr="00242FB0">
        <w:rPr>
          <w:rFonts w:ascii="Adobe Caslon Pro" w:hAnsi="Adobe Caslon Pro"/>
          <w:sz w:val="22"/>
          <w:szCs w:val="22"/>
        </w:rPr>
        <w:t xml:space="preserve"> y Tiempo Determinado </w:t>
      </w:r>
      <w:r w:rsidRPr="001149FD">
        <w:rPr>
          <w:rFonts w:ascii="Adobe Caslon Pro" w:hAnsi="Adobe Caslon Pro"/>
          <w:b/>
          <w:sz w:val="22"/>
          <w:szCs w:val="22"/>
        </w:rPr>
        <w:t>FORMA E-8</w:t>
      </w:r>
    </w:p>
    <w:p w14:paraId="646EB43C" w14:textId="77777777" w:rsidR="00160170" w:rsidRPr="00242FB0" w:rsidRDefault="00160170" w:rsidP="001F3496">
      <w:pPr>
        <w:pStyle w:val="Prrafodelista"/>
        <w:ind w:left="1146"/>
        <w:jc w:val="both"/>
        <w:rPr>
          <w:rFonts w:ascii="Adobe Caslon Pro" w:hAnsi="Adobe Caslon Pro"/>
          <w:sz w:val="22"/>
          <w:szCs w:val="22"/>
        </w:rPr>
      </w:pPr>
    </w:p>
    <w:p w14:paraId="06055591" w14:textId="77777777" w:rsidR="00160170" w:rsidRPr="00242FB0" w:rsidRDefault="00CF1E9B" w:rsidP="000D2AC7">
      <w:pPr>
        <w:pStyle w:val="Prrafodelista"/>
        <w:numPr>
          <w:ilvl w:val="1"/>
          <w:numId w:val="5"/>
        </w:numPr>
        <w:jc w:val="both"/>
        <w:rPr>
          <w:rFonts w:ascii="Adobe Caslon Pro" w:hAnsi="Adobe Caslon Pro"/>
          <w:sz w:val="22"/>
          <w:szCs w:val="22"/>
        </w:rPr>
      </w:pPr>
      <w:r>
        <w:rPr>
          <w:rFonts w:ascii="Adobe Caslon Pro" w:hAnsi="Adobe Caslon Pro"/>
          <w:sz w:val="22"/>
          <w:szCs w:val="22"/>
        </w:rPr>
        <w:t>Términos de Referencia de los servicios</w:t>
      </w:r>
      <w:r w:rsidR="00160170" w:rsidRPr="00242FB0">
        <w:rPr>
          <w:rFonts w:ascii="Adobe Caslon Pro" w:hAnsi="Adobe Caslon Pro"/>
          <w:sz w:val="22"/>
          <w:szCs w:val="22"/>
        </w:rPr>
        <w:t>, para lo cual será suficiente anexar</w:t>
      </w:r>
      <w:r>
        <w:rPr>
          <w:rFonts w:ascii="Adobe Caslon Pro" w:hAnsi="Adobe Caslon Pro"/>
          <w:sz w:val="22"/>
          <w:szCs w:val="22"/>
        </w:rPr>
        <w:t>los</w:t>
      </w:r>
      <w:r w:rsidR="00160170" w:rsidRPr="00242FB0">
        <w:rPr>
          <w:rFonts w:ascii="Adobe Caslon Pro" w:hAnsi="Adobe Caslon Pro"/>
          <w:sz w:val="22"/>
          <w:szCs w:val="22"/>
        </w:rPr>
        <w:t xml:space="preserve"> en un CD y un escrito en el que el licitante manifieste que cuenta con todos los </w:t>
      </w:r>
      <w:r>
        <w:rPr>
          <w:rFonts w:ascii="Adobe Caslon Pro" w:hAnsi="Adobe Caslon Pro"/>
          <w:sz w:val="22"/>
          <w:szCs w:val="22"/>
        </w:rPr>
        <w:t>documentos</w:t>
      </w:r>
      <w:r w:rsidR="00160170" w:rsidRPr="00242FB0">
        <w:rPr>
          <w:rFonts w:ascii="Adobe Caslon Pro" w:hAnsi="Adobe Caslon Pro"/>
          <w:sz w:val="22"/>
          <w:szCs w:val="22"/>
        </w:rPr>
        <w:t xml:space="preserve"> entregados por </w:t>
      </w:r>
      <w:r w:rsidR="00160170">
        <w:rPr>
          <w:rFonts w:ascii="Adobe Caslon Pro" w:hAnsi="Adobe Caslon Pro"/>
          <w:sz w:val="22"/>
          <w:szCs w:val="22"/>
        </w:rPr>
        <w:t>la Convocante</w:t>
      </w:r>
      <w:r w:rsidR="00160170" w:rsidRPr="00242FB0">
        <w:rPr>
          <w:rFonts w:ascii="Adobe Caslon Pro" w:hAnsi="Adobe Caslon Pro"/>
          <w:sz w:val="22"/>
          <w:szCs w:val="22"/>
        </w:rPr>
        <w:t xml:space="preserve"> y que fueron considerados en la elaboración de su proposición.</w:t>
      </w:r>
    </w:p>
    <w:p w14:paraId="67CED38A" w14:textId="77777777" w:rsidR="0078607A" w:rsidRDefault="0078607A" w:rsidP="001F3496">
      <w:pPr>
        <w:jc w:val="center"/>
        <w:rPr>
          <w:rFonts w:ascii="Adobe Caslon Pro" w:hAnsi="Adobe Caslon Pro"/>
          <w:b/>
          <w:sz w:val="22"/>
          <w:szCs w:val="22"/>
        </w:rPr>
      </w:pPr>
    </w:p>
    <w:p w14:paraId="25BFD507"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PROPUESTA ECÓNOMICA</w:t>
      </w:r>
    </w:p>
    <w:p w14:paraId="4B5C23F1" w14:textId="77777777" w:rsidR="00160170" w:rsidRPr="00242FB0" w:rsidRDefault="00160170" w:rsidP="001F3496">
      <w:pPr>
        <w:ind w:firstLine="1"/>
        <w:jc w:val="both"/>
        <w:rPr>
          <w:rFonts w:ascii="Adobe Caslon Pro" w:hAnsi="Adobe Caslon Pro"/>
          <w:sz w:val="22"/>
          <w:szCs w:val="22"/>
        </w:rPr>
      </w:pPr>
    </w:p>
    <w:p w14:paraId="28DBA972"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Carta de proposición firmada en papel membretado por la empresa considerando el monto sin IVA. </w:t>
      </w:r>
      <w:r w:rsidRPr="001149FD">
        <w:rPr>
          <w:rFonts w:ascii="Adobe Caslon Pro" w:hAnsi="Adobe Caslon Pro"/>
          <w:b/>
          <w:sz w:val="22"/>
          <w:szCs w:val="22"/>
        </w:rPr>
        <w:t xml:space="preserve">FORMATO </w:t>
      </w:r>
      <w:r w:rsidRPr="001149FD">
        <w:rPr>
          <w:rFonts w:ascii="Adobe Caslon Pro" w:hAnsi="Adobe Caslon Pro" w:cs="Arial"/>
          <w:b/>
          <w:bCs/>
          <w:sz w:val="22"/>
          <w:szCs w:val="22"/>
        </w:rPr>
        <w:t>07</w:t>
      </w:r>
      <w:r w:rsidR="00066EF8">
        <w:rPr>
          <w:rFonts w:ascii="Adobe Caslon Pro" w:hAnsi="Adobe Caslon Pro" w:cs="Arial"/>
          <w:b/>
          <w:bCs/>
          <w:sz w:val="22"/>
          <w:szCs w:val="22"/>
        </w:rPr>
        <w:t>.</w:t>
      </w:r>
    </w:p>
    <w:p w14:paraId="0E004C8A" w14:textId="77777777" w:rsidR="00160170" w:rsidRPr="00242FB0" w:rsidRDefault="00160170" w:rsidP="001F3496">
      <w:pPr>
        <w:pStyle w:val="Prrafodelista"/>
        <w:ind w:left="426"/>
        <w:jc w:val="both"/>
        <w:rPr>
          <w:rFonts w:ascii="Adobe Caslon Pro" w:hAnsi="Adobe Caslon Pro"/>
          <w:sz w:val="22"/>
          <w:szCs w:val="22"/>
        </w:rPr>
      </w:pPr>
    </w:p>
    <w:p w14:paraId="3C85009B"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Catálogo de conceptos conteniendo descripción, unidades de medición, cantidades de trabajo, precios unitarios con número y letra, e importes por partida, </w:t>
      </w:r>
      <w:proofErr w:type="spellStart"/>
      <w:r w:rsidRPr="00242FB0">
        <w:rPr>
          <w:rFonts w:ascii="Adobe Caslon Pro" w:hAnsi="Adobe Caslon Pro"/>
          <w:sz w:val="22"/>
          <w:szCs w:val="22"/>
        </w:rPr>
        <w:t>subpartidas</w:t>
      </w:r>
      <w:proofErr w:type="spellEnd"/>
      <w:r w:rsidRPr="00242FB0">
        <w:rPr>
          <w:rFonts w:ascii="Adobe Caslon Pro" w:hAnsi="Adobe Caslon Pro"/>
          <w:sz w:val="22"/>
          <w:szCs w:val="22"/>
        </w:rPr>
        <w:t xml:space="preserve">, concepto y monto total de la proposición. Este documento formará el presupuesto del </w:t>
      </w:r>
      <w:r w:rsidR="0071321B">
        <w:rPr>
          <w:rFonts w:ascii="Adobe Caslon Pro" w:hAnsi="Adobe Caslon Pro"/>
          <w:sz w:val="22"/>
          <w:szCs w:val="22"/>
        </w:rPr>
        <w:t xml:space="preserve">servicio </w:t>
      </w:r>
      <w:r w:rsidRPr="00242FB0">
        <w:rPr>
          <w:rFonts w:ascii="Adobe Caslon Pro" w:hAnsi="Adobe Caslon Pro"/>
          <w:sz w:val="22"/>
          <w:szCs w:val="22"/>
        </w:rPr>
        <w:t xml:space="preserve">que servirá para formalizar el contrato correspondiente, en su caso. </w:t>
      </w:r>
      <w:r w:rsidRPr="001149FD">
        <w:rPr>
          <w:rFonts w:ascii="Adobe Caslon Pro" w:hAnsi="Adobe Caslon Pro"/>
          <w:b/>
          <w:sz w:val="22"/>
          <w:szCs w:val="22"/>
        </w:rPr>
        <w:t>FORMA E-7</w:t>
      </w:r>
      <w:r w:rsidR="00066EF8">
        <w:rPr>
          <w:rFonts w:ascii="Adobe Caslon Pro" w:hAnsi="Adobe Caslon Pro"/>
          <w:b/>
          <w:sz w:val="22"/>
          <w:szCs w:val="22"/>
        </w:rPr>
        <w:t>.</w:t>
      </w:r>
    </w:p>
    <w:p w14:paraId="5575162B" w14:textId="77777777" w:rsidR="00160170" w:rsidRPr="00242FB0" w:rsidRDefault="00160170" w:rsidP="001F3496">
      <w:pPr>
        <w:pStyle w:val="Prrafodelista"/>
        <w:ind w:left="426"/>
        <w:jc w:val="both"/>
        <w:rPr>
          <w:rFonts w:ascii="Adobe Caslon Pro" w:hAnsi="Adobe Caslon Pro"/>
          <w:sz w:val="22"/>
          <w:szCs w:val="22"/>
        </w:rPr>
      </w:pPr>
    </w:p>
    <w:p w14:paraId="07E063FD" w14:textId="77777777" w:rsidR="00160170" w:rsidRPr="003929DF" w:rsidRDefault="00066EF8" w:rsidP="00066EF8">
      <w:pPr>
        <w:pStyle w:val="Prrafodelista"/>
        <w:numPr>
          <w:ilvl w:val="0"/>
          <w:numId w:val="5"/>
        </w:numPr>
        <w:ind w:left="426" w:hanging="426"/>
        <w:jc w:val="both"/>
        <w:rPr>
          <w:rFonts w:ascii="Adobe Caslon Pro" w:hAnsi="Adobe Caslon Pro"/>
          <w:b/>
          <w:sz w:val="22"/>
          <w:szCs w:val="22"/>
        </w:rPr>
      </w:pPr>
      <w:r w:rsidRPr="00066EF8">
        <w:rPr>
          <w:rFonts w:ascii="Adobe Caslon Pro" w:hAnsi="Adobe Caslon Pro"/>
          <w:sz w:val="22"/>
          <w:szCs w:val="22"/>
        </w:rPr>
        <w:t>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w:t>
      </w:r>
      <w:r>
        <w:rPr>
          <w:rFonts w:ascii="Adobe Caslon Pro" w:hAnsi="Adobe Caslon Pro"/>
          <w:sz w:val="22"/>
          <w:szCs w:val="22"/>
        </w:rPr>
        <w:t xml:space="preserve"> </w:t>
      </w:r>
      <w:r w:rsidRPr="00066EF8">
        <w:rPr>
          <w:rFonts w:ascii="Adobe Caslon Pro" w:hAnsi="Adobe Caslon Pro"/>
          <w:sz w:val="22"/>
          <w:szCs w:val="22"/>
        </w:rPr>
        <w:t xml:space="preserve">utilizar, con sus respectivas unidades de medición y sus importes. </w:t>
      </w:r>
      <w:r w:rsidRPr="00066EF8">
        <w:rPr>
          <w:rFonts w:ascii="Adobe Caslon Pro" w:hAnsi="Adobe Caslon Pro"/>
          <w:b/>
          <w:sz w:val="22"/>
          <w:szCs w:val="22"/>
        </w:rPr>
        <w:t>FO</w:t>
      </w:r>
      <w:r w:rsidRPr="003929DF">
        <w:rPr>
          <w:rFonts w:ascii="Adobe Caslon Pro" w:hAnsi="Adobe Caslon Pro"/>
          <w:b/>
          <w:sz w:val="22"/>
          <w:szCs w:val="22"/>
        </w:rPr>
        <w:t>RMATO INS.</w:t>
      </w:r>
    </w:p>
    <w:p w14:paraId="466897C2" w14:textId="77777777" w:rsidR="00066EF8" w:rsidRPr="003929DF" w:rsidRDefault="00066EF8" w:rsidP="00066EF8">
      <w:pPr>
        <w:pStyle w:val="Prrafodelista"/>
        <w:ind w:left="426"/>
        <w:jc w:val="both"/>
        <w:rPr>
          <w:rFonts w:ascii="Adobe Caslon Pro" w:hAnsi="Adobe Caslon Pro"/>
          <w:sz w:val="22"/>
          <w:szCs w:val="22"/>
        </w:rPr>
      </w:pPr>
    </w:p>
    <w:p w14:paraId="3592C5D1" w14:textId="77777777" w:rsidR="00160170" w:rsidRPr="00C35FF8" w:rsidRDefault="00160170" w:rsidP="000D2AC7">
      <w:pPr>
        <w:pStyle w:val="Prrafodelista"/>
        <w:numPr>
          <w:ilvl w:val="0"/>
          <w:numId w:val="5"/>
        </w:numPr>
        <w:ind w:left="426" w:hanging="426"/>
        <w:jc w:val="both"/>
        <w:rPr>
          <w:rFonts w:ascii="Adobe Caslon Pro" w:hAnsi="Adobe Caslon Pro"/>
          <w:sz w:val="22"/>
          <w:szCs w:val="22"/>
        </w:rPr>
      </w:pPr>
      <w:r w:rsidRPr="003929DF">
        <w:rPr>
          <w:rFonts w:ascii="Adobe Caslon Pro" w:hAnsi="Adobe Caslon Pro"/>
          <w:sz w:val="22"/>
          <w:szCs w:val="22"/>
        </w:rPr>
        <w:t xml:space="preserve">Programa mensual de ejecución general de los </w:t>
      </w:r>
      <w:r w:rsidR="00B436F5" w:rsidRPr="003929DF">
        <w:rPr>
          <w:rFonts w:ascii="Adobe Caslon Pro" w:hAnsi="Adobe Caslon Pro"/>
          <w:sz w:val="22"/>
          <w:szCs w:val="22"/>
        </w:rPr>
        <w:t>servicios</w:t>
      </w:r>
      <w:r w:rsidRPr="003929DF">
        <w:rPr>
          <w:rFonts w:ascii="Adobe Caslon Pro" w:hAnsi="Adobe Caslon Pro"/>
          <w:sz w:val="22"/>
          <w:szCs w:val="22"/>
        </w:rPr>
        <w:t xml:space="preserve"> conforme al catálogo de conceptos con sus erogaciones, calendarizado y cuantificado conforme al periodo indic</w:t>
      </w:r>
      <w:r w:rsidR="00C35FF8" w:rsidRPr="003929DF">
        <w:rPr>
          <w:rFonts w:ascii="Adobe Caslon Pro" w:hAnsi="Adobe Caslon Pro"/>
          <w:sz w:val="22"/>
          <w:szCs w:val="22"/>
        </w:rPr>
        <w:t xml:space="preserve">ado, dividido en partidas y </w:t>
      </w:r>
      <w:proofErr w:type="spellStart"/>
      <w:r w:rsidR="00C35FF8" w:rsidRPr="003929DF">
        <w:rPr>
          <w:rFonts w:ascii="Adobe Caslon Pro" w:hAnsi="Adobe Caslon Pro"/>
          <w:sz w:val="22"/>
          <w:szCs w:val="22"/>
        </w:rPr>
        <w:t>sub</w:t>
      </w:r>
      <w:r w:rsidRPr="00242FB0">
        <w:rPr>
          <w:rFonts w:ascii="Adobe Caslon Pro" w:hAnsi="Adobe Caslon Pro"/>
          <w:sz w:val="22"/>
          <w:szCs w:val="22"/>
        </w:rPr>
        <w:t>partidas</w:t>
      </w:r>
      <w:proofErr w:type="spellEnd"/>
      <w:r w:rsidRPr="00242FB0">
        <w:rPr>
          <w:rFonts w:ascii="Adobe Caslon Pro" w:hAnsi="Adobe Caslon Pro"/>
          <w:sz w:val="22"/>
          <w:szCs w:val="22"/>
        </w:rPr>
        <w:t xml:space="preserve"> y expresado en cantidades de obra y pesos, del total de los conceptos de trabajo, utilizando diagramas de barras. </w:t>
      </w:r>
      <w:r w:rsidRPr="00DA02C3">
        <w:rPr>
          <w:rFonts w:ascii="Adobe Caslon Pro" w:hAnsi="Adobe Caslon Pro"/>
          <w:b/>
          <w:sz w:val="22"/>
          <w:szCs w:val="22"/>
        </w:rPr>
        <w:t>FORMATO PET</w:t>
      </w:r>
      <w:r w:rsidR="00066EF8">
        <w:rPr>
          <w:rFonts w:ascii="Adobe Caslon Pro" w:hAnsi="Adobe Caslon Pro"/>
          <w:b/>
          <w:sz w:val="22"/>
          <w:szCs w:val="22"/>
        </w:rPr>
        <w:t>.</w:t>
      </w:r>
    </w:p>
    <w:p w14:paraId="5ABBC2AF" w14:textId="77777777" w:rsidR="00C35FF8" w:rsidRPr="00C35FF8" w:rsidRDefault="00C35FF8" w:rsidP="00C35FF8">
      <w:pPr>
        <w:pStyle w:val="Prrafodelista"/>
        <w:rPr>
          <w:rFonts w:ascii="Adobe Caslon Pro" w:hAnsi="Adobe Caslon Pro"/>
          <w:sz w:val="22"/>
          <w:szCs w:val="22"/>
        </w:rPr>
      </w:pPr>
    </w:p>
    <w:p w14:paraId="702892A8" w14:textId="77777777" w:rsidR="00C35FF8" w:rsidRPr="00C35FF8" w:rsidRDefault="00C35FF8" w:rsidP="00C35FF8">
      <w:pPr>
        <w:pStyle w:val="Prrafodelista"/>
        <w:ind w:left="426"/>
        <w:jc w:val="both"/>
        <w:rPr>
          <w:rFonts w:ascii="Adobe Caslon Pro" w:hAnsi="Adobe Caslon Pro"/>
          <w:bCs/>
          <w:sz w:val="22"/>
          <w:szCs w:val="22"/>
        </w:rPr>
      </w:pPr>
      <w:r w:rsidRPr="00C35FF8">
        <w:rPr>
          <w:rFonts w:ascii="Adobe Caslon Pro" w:hAnsi="Adobe Caslon Pro"/>
          <w:bCs/>
          <w:sz w:val="22"/>
          <w:szCs w:val="22"/>
        </w:rPr>
        <w:t>Las actividades deben estar ligadas en forma lógica y secuencial indicando por mes el porcentaje del avance y los montos en pesos de cada una de ellas. El avance de cada actividad representa un porcentaje de todas las actividades en su conjunto, que sumados serán el 100%, considerando que los pagos parciales serán conforme a las actividades totalmente terminadas y que sean útiles para L</w:t>
      </w:r>
      <w:r w:rsidR="00022BB9">
        <w:rPr>
          <w:rFonts w:ascii="Adobe Caslon Pro" w:hAnsi="Adobe Caslon Pro"/>
          <w:bCs/>
          <w:sz w:val="22"/>
          <w:szCs w:val="22"/>
        </w:rPr>
        <w:t>a</w:t>
      </w:r>
      <w:r w:rsidRPr="00C35FF8">
        <w:rPr>
          <w:rFonts w:ascii="Adobe Caslon Pro" w:hAnsi="Adobe Caslon Pro"/>
          <w:bCs/>
          <w:sz w:val="22"/>
          <w:szCs w:val="22"/>
        </w:rPr>
        <w:t xml:space="preserve"> D</w:t>
      </w:r>
      <w:r w:rsidR="00022BB9">
        <w:rPr>
          <w:rFonts w:ascii="Adobe Caslon Pro" w:hAnsi="Adobe Caslon Pro"/>
          <w:bCs/>
          <w:sz w:val="22"/>
          <w:szCs w:val="22"/>
        </w:rPr>
        <w:t>ependencia</w:t>
      </w:r>
      <w:r w:rsidRPr="00C35FF8">
        <w:rPr>
          <w:rFonts w:ascii="Adobe Caslon Pro" w:hAnsi="Adobe Caslon Pro"/>
          <w:bCs/>
          <w:sz w:val="22"/>
          <w:szCs w:val="22"/>
        </w:rPr>
        <w:t>.</w:t>
      </w:r>
    </w:p>
    <w:p w14:paraId="5F8F2420" w14:textId="77777777" w:rsidR="00160170" w:rsidRPr="00242FB0" w:rsidRDefault="00160170" w:rsidP="00C35FF8">
      <w:pPr>
        <w:pStyle w:val="Prrafodelista"/>
        <w:ind w:left="426"/>
        <w:jc w:val="both"/>
        <w:rPr>
          <w:rFonts w:ascii="Adobe Caslon Pro" w:hAnsi="Adobe Caslon Pro"/>
          <w:sz w:val="22"/>
          <w:szCs w:val="22"/>
        </w:rPr>
      </w:pPr>
      <w:r w:rsidRPr="00242FB0">
        <w:rPr>
          <w:rFonts w:ascii="Adobe Caslon Pro" w:hAnsi="Adobe Caslon Pro"/>
          <w:sz w:val="22"/>
          <w:szCs w:val="22"/>
        </w:rPr>
        <w:t xml:space="preserve"> </w:t>
      </w:r>
    </w:p>
    <w:p w14:paraId="1169CB73" w14:textId="77777777" w:rsidR="00160170" w:rsidRPr="00A473CB" w:rsidRDefault="00160170" w:rsidP="00C35FF8">
      <w:pPr>
        <w:pStyle w:val="Prrafodelista"/>
        <w:numPr>
          <w:ilvl w:val="0"/>
          <w:numId w:val="5"/>
        </w:numPr>
        <w:ind w:left="426" w:hanging="426"/>
        <w:jc w:val="both"/>
        <w:rPr>
          <w:rFonts w:ascii="Adobe Caslon Pro" w:hAnsi="Adobe Caslon Pro"/>
          <w:sz w:val="22"/>
          <w:szCs w:val="22"/>
        </w:rPr>
      </w:pPr>
      <w:r w:rsidRPr="00A473CB">
        <w:rPr>
          <w:rFonts w:ascii="Adobe Caslon Pro" w:hAnsi="Adobe Caslon Pro"/>
          <w:sz w:val="22"/>
          <w:szCs w:val="22"/>
        </w:rPr>
        <w:lastRenderedPageBreak/>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14:paraId="22AEBCDE" w14:textId="77777777" w:rsidR="00160170" w:rsidRPr="00A473CB" w:rsidRDefault="00160170" w:rsidP="001F3496">
      <w:pPr>
        <w:pStyle w:val="Prrafodelista"/>
        <w:ind w:left="426"/>
        <w:jc w:val="both"/>
        <w:rPr>
          <w:rFonts w:ascii="Adobe Caslon Pro" w:hAnsi="Adobe Caslon Pro"/>
          <w:sz w:val="22"/>
          <w:szCs w:val="22"/>
        </w:rPr>
      </w:pPr>
    </w:p>
    <w:p w14:paraId="24904C12" w14:textId="3BF8E1E3" w:rsidR="00160170" w:rsidRPr="00A473CB" w:rsidRDefault="00160170" w:rsidP="000D2AC7">
      <w:pPr>
        <w:pStyle w:val="Prrafodelista"/>
        <w:numPr>
          <w:ilvl w:val="1"/>
          <w:numId w:val="5"/>
        </w:numPr>
        <w:jc w:val="both"/>
        <w:rPr>
          <w:rFonts w:ascii="Adobe Caslon Pro" w:hAnsi="Adobe Caslon Pro" w:cs="Arial"/>
          <w:bCs/>
          <w:sz w:val="22"/>
          <w:szCs w:val="22"/>
        </w:rPr>
      </w:pPr>
      <w:r w:rsidRPr="00A473CB">
        <w:rPr>
          <w:rFonts w:ascii="Adobe Caslon Pro" w:hAnsi="Adobe Caslon Pro"/>
          <w:sz w:val="22"/>
          <w:szCs w:val="22"/>
        </w:rPr>
        <w:t xml:space="preserve">De la mano de obra, expresado en jornadas identificando categorías e importe en pesos. </w:t>
      </w:r>
      <w:r w:rsidRPr="00A473CB">
        <w:rPr>
          <w:rFonts w:ascii="Adobe Caslon Pro" w:hAnsi="Adobe Caslon Pro"/>
          <w:b/>
          <w:sz w:val="22"/>
          <w:szCs w:val="22"/>
        </w:rPr>
        <w:t xml:space="preserve">FORMATO </w:t>
      </w:r>
      <w:r w:rsidRPr="00A473CB">
        <w:rPr>
          <w:rFonts w:ascii="Adobe Caslon Pro" w:hAnsi="Adobe Caslon Pro" w:cs="Arial"/>
          <w:b/>
          <w:bCs/>
          <w:sz w:val="22"/>
          <w:szCs w:val="22"/>
        </w:rPr>
        <w:t>PMO</w:t>
      </w:r>
      <w:r w:rsidR="00A473CB">
        <w:rPr>
          <w:rFonts w:ascii="Adobe Caslon Pro" w:hAnsi="Adobe Caslon Pro" w:cs="Arial"/>
          <w:b/>
          <w:bCs/>
          <w:sz w:val="22"/>
          <w:szCs w:val="22"/>
        </w:rPr>
        <w:t>.</w:t>
      </w:r>
    </w:p>
    <w:p w14:paraId="4EC30396" w14:textId="77777777" w:rsidR="00DD3C5B" w:rsidRPr="00A473CB" w:rsidRDefault="00DD3C5B" w:rsidP="001F3496">
      <w:pPr>
        <w:pStyle w:val="Prrafodelista"/>
        <w:ind w:left="1146"/>
        <w:jc w:val="both"/>
        <w:rPr>
          <w:rFonts w:ascii="Adobe Caslon Pro" w:hAnsi="Adobe Caslon Pro" w:cs="Arial"/>
          <w:bCs/>
          <w:sz w:val="22"/>
          <w:szCs w:val="22"/>
        </w:rPr>
      </w:pPr>
    </w:p>
    <w:p w14:paraId="2A6D8269" w14:textId="55FE8593" w:rsidR="00160170" w:rsidRPr="00A473CB" w:rsidRDefault="00160170" w:rsidP="000D2AC7">
      <w:pPr>
        <w:pStyle w:val="Prrafodelista"/>
        <w:numPr>
          <w:ilvl w:val="1"/>
          <w:numId w:val="5"/>
        </w:numPr>
        <w:jc w:val="both"/>
        <w:rPr>
          <w:rFonts w:ascii="Adobe Caslon Pro" w:hAnsi="Adobe Caslon Pro"/>
          <w:sz w:val="22"/>
          <w:szCs w:val="22"/>
        </w:rPr>
      </w:pPr>
      <w:r w:rsidRPr="00A473CB">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A473CB">
        <w:rPr>
          <w:rFonts w:ascii="Adobe Caslon Pro" w:hAnsi="Adobe Caslon Pro"/>
          <w:b/>
          <w:sz w:val="22"/>
          <w:szCs w:val="22"/>
        </w:rPr>
        <w:t>FORMATO PPPT</w:t>
      </w:r>
      <w:r w:rsidR="00A473CB">
        <w:rPr>
          <w:rFonts w:ascii="Adobe Caslon Pro" w:hAnsi="Adobe Caslon Pro"/>
          <w:b/>
          <w:sz w:val="22"/>
          <w:szCs w:val="22"/>
        </w:rPr>
        <w:t>.</w:t>
      </w:r>
    </w:p>
    <w:p w14:paraId="4630C5B8" w14:textId="77777777" w:rsidR="00160170" w:rsidRPr="00242FB0" w:rsidRDefault="00160170" w:rsidP="001F3496">
      <w:pPr>
        <w:ind w:firstLine="1"/>
        <w:jc w:val="both"/>
        <w:rPr>
          <w:rFonts w:ascii="Adobe Caslon Pro" w:hAnsi="Adobe Caslon Pro"/>
          <w:sz w:val="22"/>
          <w:szCs w:val="22"/>
        </w:rPr>
      </w:pPr>
    </w:p>
    <w:p w14:paraId="581DF9EF"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DOCUMENTACIÓN DISTINTA A LAS PROPUETAS</w:t>
      </w:r>
    </w:p>
    <w:p w14:paraId="110A3AB7" w14:textId="77777777" w:rsidR="00160170" w:rsidRPr="00242FB0" w:rsidRDefault="00160170" w:rsidP="001F3496">
      <w:pPr>
        <w:ind w:firstLine="1"/>
        <w:jc w:val="both"/>
        <w:rPr>
          <w:rFonts w:ascii="Adobe Caslon Pro" w:hAnsi="Adobe Caslon Pro"/>
          <w:sz w:val="22"/>
          <w:szCs w:val="22"/>
        </w:rPr>
      </w:pPr>
    </w:p>
    <w:p w14:paraId="507B3FBE"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Dentro o fuera del sobre que contenga la proposición técnica y económica, a elección </w:t>
      </w:r>
      <w:r>
        <w:rPr>
          <w:rFonts w:ascii="Adobe Caslon Pro" w:hAnsi="Adobe Caslon Pro"/>
          <w:sz w:val="22"/>
          <w:szCs w:val="22"/>
        </w:rPr>
        <w:t>del Licitante</w:t>
      </w:r>
      <w:r w:rsidRPr="00242FB0">
        <w:rPr>
          <w:rFonts w:ascii="Adobe Caslon Pro" w:hAnsi="Adobe Caslon Pro"/>
          <w:sz w:val="22"/>
          <w:szCs w:val="22"/>
        </w:rPr>
        <w:t>; en un sobre que llamará Documentación Distinta a las proposiciones técnica y económica, presentará la documentación prevista en la Base primera.</w:t>
      </w:r>
    </w:p>
    <w:p w14:paraId="23493DE2" w14:textId="77777777" w:rsidR="00160170" w:rsidRPr="00242FB0" w:rsidRDefault="00160170" w:rsidP="001F3496">
      <w:pPr>
        <w:pStyle w:val="Prrafodelista"/>
        <w:ind w:left="426"/>
        <w:jc w:val="both"/>
        <w:rPr>
          <w:rFonts w:ascii="Adobe Caslon Pro" w:hAnsi="Adobe Caslon Pro"/>
          <w:sz w:val="22"/>
          <w:szCs w:val="22"/>
        </w:rPr>
      </w:pPr>
    </w:p>
    <w:p w14:paraId="4BD7C31E"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Programa de Transparencia y Combate a la corrupción</w:t>
      </w:r>
      <w:r>
        <w:rPr>
          <w:rFonts w:ascii="Adobe Caslon Pro" w:hAnsi="Adobe Caslon Pro"/>
          <w:sz w:val="22"/>
          <w:szCs w:val="22"/>
        </w:rPr>
        <w:t>.</w:t>
      </w:r>
      <w:r w:rsidRPr="00242FB0">
        <w:rPr>
          <w:rFonts w:ascii="Adobe Caslon Pro" w:hAnsi="Adobe Caslon Pro"/>
          <w:sz w:val="22"/>
          <w:szCs w:val="22"/>
        </w:rPr>
        <w:t xml:space="preserve"> </w:t>
      </w:r>
      <w:r w:rsidRPr="00DA02C3">
        <w:rPr>
          <w:rFonts w:ascii="Adobe Caslon Pro" w:hAnsi="Adobe Caslon Pro"/>
          <w:b/>
          <w:sz w:val="22"/>
          <w:szCs w:val="22"/>
        </w:rPr>
        <w:t>FORMATO 19</w:t>
      </w:r>
    </w:p>
    <w:p w14:paraId="2F6542B2" w14:textId="77777777" w:rsidR="00160170" w:rsidRPr="00242FB0" w:rsidRDefault="00160170" w:rsidP="001F3496">
      <w:pPr>
        <w:pStyle w:val="Prrafodelista"/>
        <w:ind w:left="426"/>
        <w:jc w:val="both"/>
        <w:rPr>
          <w:rFonts w:ascii="Adobe Caslon Pro" w:hAnsi="Adobe Caslon Pro"/>
          <w:sz w:val="22"/>
          <w:szCs w:val="22"/>
        </w:rPr>
      </w:pPr>
    </w:p>
    <w:p w14:paraId="5ABC769C"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Lineamientos OCDE. </w:t>
      </w:r>
      <w:r w:rsidRPr="00DA02C3">
        <w:rPr>
          <w:rFonts w:ascii="Adobe Caslon Pro" w:hAnsi="Adobe Caslon Pro"/>
          <w:b/>
          <w:sz w:val="22"/>
          <w:szCs w:val="22"/>
        </w:rPr>
        <w:t>FORMATO 20</w:t>
      </w:r>
    </w:p>
    <w:p w14:paraId="0B1F379C" w14:textId="77777777" w:rsidR="00160170" w:rsidRPr="00242FB0" w:rsidRDefault="00160170" w:rsidP="001F3496">
      <w:pPr>
        <w:pStyle w:val="Prrafodelista"/>
        <w:ind w:left="426"/>
        <w:jc w:val="both"/>
        <w:rPr>
          <w:rFonts w:ascii="Adobe Caslon Pro" w:hAnsi="Adobe Caslon Pro"/>
          <w:sz w:val="22"/>
          <w:szCs w:val="22"/>
        </w:rPr>
      </w:pPr>
    </w:p>
    <w:p w14:paraId="47A51597"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Escrito mediante el cual </w:t>
      </w:r>
      <w:r>
        <w:rPr>
          <w:rFonts w:ascii="Adobe Caslon Pro" w:hAnsi="Adobe Caslon Pro"/>
          <w:sz w:val="22"/>
          <w:szCs w:val="22"/>
        </w:rPr>
        <w:t>el Licitante</w:t>
      </w:r>
      <w:r w:rsidRPr="00242FB0">
        <w:rPr>
          <w:rFonts w:ascii="Adobe Caslon Pro" w:hAnsi="Adobe Caslon Pro"/>
          <w:sz w:val="22"/>
          <w:szCs w:val="22"/>
        </w:rPr>
        <w:t xml:space="preserve"> señale expresamente la documentación de naturaleza confidencial que entrega en su proposición, para los efectos de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DA02C3">
        <w:rPr>
          <w:rFonts w:ascii="Adobe Caslon Pro" w:hAnsi="Adobe Caslon Pro"/>
          <w:b/>
          <w:sz w:val="22"/>
          <w:szCs w:val="22"/>
        </w:rPr>
        <w:t>FORMATO EC</w:t>
      </w:r>
      <w:r w:rsidRPr="00242FB0">
        <w:rPr>
          <w:rFonts w:ascii="Adobe Caslon Pro" w:hAnsi="Adobe Caslon Pro"/>
          <w:sz w:val="22"/>
          <w:szCs w:val="22"/>
        </w:rPr>
        <w:t>.</w:t>
      </w:r>
    </w:p>
    <w:p w14:paraId="233A2B5B" w14:textId="77777777" w:rsidR="00160170" w:rsidRPr="00242FB0" w:rsidRDefault="00160170" w:rsidP="001F3496">
      <w:pPr>
        <w:pStyle w:val="Prrafodelista"/>
        <w:ind w:left="426"/>
        <w:jc w:val="both"/>
        <w:rPr>
          <w:rFonts w:ascii="Adobe Caslon Pro" w:hAnsi="Adobe Caslon Pro"/>
          <w:sz w:val="22"/>
          <w:szCs w:val="22"/>
        </w:rPr>
      </w:pPr>
    </w:p>
    <w:p w14:paraId="099E124F"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Se solicita que </w:t>
      </w:r>
      <w:r>
        <w:rPr>
          <w:rFonts w:ascii="Adobe Caslon Pro" w:hAnsi="Adobe Caslon Pro"/>
          <w:sz w:val="22"/>
          <w:szCs w:val="22"/>
        </w:rPr>
        <w:t>el Licitante</w:t>
      </w:r>
      <w:r w:rsidRPr="00242FB0">
        <w:rPr>
          <w:rFonts w:ascii="Adobe Caslon Pro" w:hAnsi="Adobe Caslon Pro"/>
          <w:sz w:val="22"/>
          <w:szCs w:val="22"/>
        </w:rPr>
        <w:t xml:space="preserve"> entregue la información de su propuesta técnica y económica en un CD en Word o Excel editable, según corresponda, con el propósito de agilizar la evaluación de las propuestas.</w:t>
      </w:r>
    </w:p>
    <w:p w14:paraId="103128C9" w14:textId="77777777" w:rsidR="00160170" w:rsidRPr="00242FB0" w:rsidRDefault="00160170" w:rsidP="001F3496">
      <w:pPr>
        <w:pStyle w:val="Prrafodelista"/>
        <w:ind w:left="426"/>
        <w:jc w:val="both"/>
        <w:rPr>
          <w:rFonts w:ascii="Adobe Caslon Pro" w:hAnsi="Adobe Caslon Pro"/>
          <w:sz w:val="22"/>
          <w:szCs w:val="22"/>
        </w:rPr>
      </w:pPr>
    </w:p>
    <w:p w14:paraId="48F65074" w14:textId="77777777" w:rsidR="00160170" w:rsidRPr="005F3C3E" w:rsidRDefault="00160170" w:rsidP="005F3C3E">
      <w:pPr>
        <w:jc w:val="both"/>
        <w:rPr>
          <w:rFonts w:ascii="Adobe Caslon Pro" w:hAnsi="Adobe Caslon Pro"/>
          <w:sz w:val="22"/>
          <w:szCs w:val="22"/>
        </w:rPr>
      </w:pPr>
      <w:r w:rsidRPr="005F3C3E">
        <w:rPr>
          <w:rFonts w:ascii="Adobe Caslon Pro" w:hAnsi="Adobe Caslon Pro"/>
          <w:sz w:val="22"/>
          <w:szCs w:val="22"/>
        </w:rPr>
        <w:t xml:space="preserve">Conforme a lo establecido en el artículo 31, fracción XXXII de la Ley y 46 del Reglamento y atendiendo a las características, complejidad y magnitud de los trabajos que se licitan, se podrán solicitar requisitos y documentos </w:t>
      </w:r>
      <w:r w:rsidRPr="005F3C3E">
        <w:rPr>
          <w:rFonts w:ascii="Adobe Caslon Pro" w:hAnsi="Adobe Caslon Pro"/>
          <w:sz w:val="22"/>
          <w:szCs w:val="22"/>
        </w:rPr>
        <w:lastRenderedPageBreak/>
        <w:t xml:space="preserve">adicionales a los señalados anteriormente, debiendo precisarse en la Convocatoria a la Licitación la forma en que estos serán utilizados en la evaluación de las proposiciones. </w:t>
      </w:r>
    </w:p>
    <w:p w14:paraId="2C795D24" w14:textId="77777777" w:rsidR="00160170" w:rsidRPr="00242FB0" w:rsidRDefault="00160170" w:rsidP="001F3496">
      <w:pPr>
        <w:ind w:firstLine="1"/>
        <w:jc w:val="both"/>
        <w:rPr>
          <w:rFonts w:ascii="Adobe Caslon Pro" w:hAnsi="Adobe Caslon Pro"/>
          <w:b/>
          <w:sz w:val="22"/>
          <w:szCs w:val="22"/>
        </w:rPr>
      </w:pPr>
    </w:p>
    <w:p w14:paraId="46F6F03D"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CAUSAS EXPRESAS DE DESECHAMIENTO</w:t>
      </w:r>
    </w:p>
    <w:p w14:paraId="0A6B3CEA" w14:textId="77777777" w:rsidR="00160170" w:rsidRPr="00242FB0" w:rsidRDefault="00160170" w:rsidP="001F3496">
      <w:pPr>
        <w:jc w:val="both"/>
        <w:rPr>
          <w:rFonts w:ascii="Adobe Caslon Pro" w:hAnsi="Adobe Caslon Pro"/>
          <w:b/>
          <w:sz w:val="22"/>
          <w:szCs w:val="22"/>
        </w:rPr>
      </w:pPr>
    </w:p>
    <w:p w14:paraId="4F0C8DEF" w14:textId="77777777" w:rsidR="00160170" w:rsidRPr="00242FB0" w:rsidRDefault="00160170" w:rsidP="001F3496">
      <w:pPr>
        <w:jc w:val="both"/>
        <w:rPr>
          <w:rFonts w:ascii="Adobe Caslon Pro" w:hAnsi="Adobe Caslon Pro" w:cs="Arial"/>
          <w:sz w:val="22"/>
          <w:szCs w:val="22"/>
        </w:rPr>
      </w:pPr>
      <w:r w:rsidRPr="00242FB0">
        <w:rPr>
          <w:rFonts w:ascii="Adobe Caslon Pro" w:hAnsi="Adobe Caslon Pro"/>
          <w:b/>
          <w:sz w:val="22"/>
          <w:szCs w:val="22"/>
        </w:rPr>
        <w:t>DÉCIMA CUARTA</w:t>
      </w:r>
      <w:r w:rsidRPr="00242FB0">
        <w:rPr>
          <w:rFonts w:ascii="Adobe Caslon Pro" w:hAnsi="Adobe Caslon Pro"/>
          <w:sz w:val="22"/>
          <w:szCs w:val="22"/>
        </w:rPr>
        <w:t>.-</w:t>
      </w:r>
      <w:r w:rsidRPr="00242FB0">
        <w:rPr>
          <w:rFonts w:ascii="Adobe Caslon Pro" w:hAnsi="Adobe Caslon Pro" w:cs="Arial"/>
          <w:sz w:val="22"/>
          <w:szCs w:val="22"/>
        </w:rPr>
        <w:t>Causas expresas de desechamiento de las proposiciones que afectan directamente la solvencia de las mismas.</w:t>
      </w:r>
    </w:p>
    <w:p w14:paraId="2FADFB1E" w14:textId="77777777" w:rsidR="00160170" w:rsidRPr="00242FB0" w:rsidRDefault="00160170" w:rsidP="001F3496">
      <w:pPr>
        <w:jc w:val="both"/>
        <w:rPr>
          <w:rFonts w:ascii="Adobe Caslon Pro" w:hAnsi="Adobe Caslon Pro"/>
          <w:b/>
          <w:sz w:val="22"/>
          <w:szCs w:val="22"/>
        </w:rPr>
      </w:pPr>
    </w:p>
    <w:p w14:paraId="408779F3"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xml:space="preserve"> hará constar durante el acto de presentación y apertura de proposiciones, cuales contienen la documentación solicitada en </w:t>
      </w:r>
      <w:r>
        <w:rPr>
          <w:rFonts w:ascii="Adobe Caslon Pro" w:hAnsi="Adobe Caslon Pro"/>
          <w:sz w:val="22"/>
          <w:szCs w:val="22"/>
        </w:rPr>
        <w:t>la Convocatoria</w:t>
      </w:r>
      <w:r w:rsidRPr="00242FB0">
        <w:rPr>
          <w:rFonts w:ascii="Adobe Caslon Pro" w:hAnsi="Adobe Caslon Pro"/>
          <w:sz w:val="22"/>
          <w:szCs w:val="22"/>
        </w:rPr>
        <w:t>.</w:t>
      </w:r>
    </w:p>
    <w:p w14:paraId="285E4721" w14:textId="77777777" w:rsidR="00160170" w:rsidRPr="00242FB0" w:rsidRDefault="00160170" w:rsidP="001F3496">
      <w:pPr>
        <w:jc w:val="both"/>
        <w:rPr>
          <w:rFonts w:ascii="Adobe Caslon Pro" w:hAnsi="Adobe Caslon Pro"/>
          <w:sz w:val="22"/>
          <w:szCs w:val="22"/>
        </w:rPr>
      </w:pPr>
    </w:p>
    <w:p w14:paraId="43DB8D63"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sin perjuicio de la aceptación de los documentos y que los reciba para su evaluación, podrá desechar aquella proposición que:</w:t>
      </w:r>
    </w:p>
    <w:p w14:paraId="58CBE4FB" w14:textId="77777777" w:rsidR="00160170" w:rsidRPr="00242FB0" w:rsidRDefault="00160170" w:rsidP="001F3496">
      <w:pPr>
        <w:jc w:val="both"/>
        <w:rPr>
          <w:rFonts w:ascii="Adobe Caslon Pro" w:hAnsi="Adobe Caslon Pro"/>
          <w:sz w:val="22"/>
          <w:szCs w:val="22"/>
        </w:rPr>
      </w:pPr>
    </w:p>
    <w:p w14:paraId="211C5F1B"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Se consideran causas para el desechamiento de las proposiciones las siguientes:</w:t>
      </w:r>
    </w:p>
    <w:p w14:paraId="58795431" w14:textId="77777777" w:rsidR="00160170" w:rsidRPr="00242FB0" w:rsidRDefault="00160170" w:rsidP="001F3496">
      <w:pPr>
        <w:jc w:val="both"/>
        <w:rPr>
          <w:rFonts w:ascii="Adobe Caslon Pro" w:hAnsi="Adobe Caslon Pro"/>
          <w:sz w:val="22"/>
          <w:szCs w:val="22"/>
        </w:rPr>
      </w:pPr>
    </w:p>
    <w:p w14:paraId="419FBD48" w14:textId="77777777" w:rsidR="00160170" w:rsidRPr="00242FB0" w:rsidRDefault="00160170" w:rsidP="000D2AC7">
      <w:pPr>
        <w:pStyle w:val="Prrafodelista"/>
        <w:numPr>
          <w:ilvl w:val="0"/>
          <w:numId w:val="24"/>
        </w:numPr>
        <w:ind w:left="426" w:hanging="426"/>
        <w:rPr>
          <w:rFonts w:ascii="Adobe Caslon Pro" w:hAnsi="Adobe Caslon Pro"/>
          <w:b/>
          <w:sz w:val="22"/>
          <w:szCs w:val="22"/>
        </w:rPr>
      </w:pPr>
      <w:r w:rsidRPr="00242FB0">
        <w:rPr>
          <w:rFonts w:ascii="Adobe Caslon Pro" w:hAnsi="Adobe Caslon Pro"/>
          <w:b/>
          <w:sz w:val="22"/>
          <w:szCs w:val="22"/>
        </w:rPr>
        <w:t>Causales Generales de Desechamiento</w:t>
      </w:r>
    </w:p>
    <w:p w14:paraId="282D590F" w14:textId="77777777" w:rsidR="00160170" w:rsidRPr="00242FB0" w:rsidRDefault="00160170" w:rsidP="001F3496">
      <w:pPr>
        <w:jc w:val="both"/>
        <w:rPr>
          <w:rFonts w:ascii="Adobe Caslon Pro" w:hAnsi="Adobe Caslon Pro"/>
          <w:b/>
          <w:sz w:val="22"/>
          <w:szCs w:val="22"/>
        </w:rPr>
      </w:pPr>
    </w:p>
    <w:p w14:paraId="6EBE6F7C" w14:textId="77777777" w:rsidR="00160170" w:rsidRPr="00242FB0" w:rsidRDefault="00160170" w:rsidP="000D2AC7">
      <w:pPr>
        <w:pStyle w:val="Prrafodelista"/>
        <w:numPr>
          <w:ilvl w:val="0"/>
          <w:numId w:val="6"/>
        </w:numPr>
        <w:ind w:left="851" w:hanging="425"/>
        <w:jc w:val="both"/>
        <w:rPr>
          <w:rFonts w:ascii="Adobe Caslon Pro" w:hAnsi="Adobe Caslon Pro"/>
          <w:sz w:val="22"/>
          <w:szCs w:val="22"/>
        </w:rPr>
      </w:pPr>
      <w:r w:rsidRPr="00242FB0">
        <w:rPr>
          <w:rFonts w:ascii="Adobe Caslon Pro" w:hAnsi="Adobe Caslon Pro"/>
          <w:sz w:val="22"/>
          <w:szCs w:val="22"/>
        </w:rPr>
        <w:t xml:space="preserve">La falta de información o documentos requeridos en </w:t>
      </w:r>
      <w:r>
        <w:rPr>
          <w:rFonts w:ascii="Adobe Caslon Pro" w:hAnsi="Adobe Caslon Pro"/>
          <w:sz w:val="22"/>
          <w:szCs w:val="22"/>
        </w:rPr>
        <w:t>la Convocatoria</w:t>
      </w:r>
      <w:r w:rsidRPr="00242FB0">
        <w:rPr>
          <w:rFonts w:ascii="Adobe Caslon Pro" w:hAnsi="Adobe Caslon Pro"/>
          <w:sz w:val="22"/>
          <w:szCs w:val="22"/>
        </w:rPr>
        <w:t xml:space="preserve"> que imposibilite determinar la solvencia de la proposición.</w:t>
      </w:r>
    </w:p>
    <w:p w14:paraId="1AC7DC7D" w14:textId="77777777" w:rsidR="00160170" w:rsidRPr="00242FB0" w:rsidRDefault="00160170" w:rsidP="001F3496">
      <w:pPr>
        <w:ind w:left="851" w:hanging="425"/>
        <w:jc w:val="both"/>
        <w:rPr>
          <w:rFonts w:ascii="Adobe Caslon Pro" w:hAnsi="Adobe Caslon Pro"/>
          <w:sz w:val="22"/>
          <w:szCs w:val="22"/>
        </w:rPr>
      </w:pPr>
    </w:p>
    <w:p w14:paraId="00626561"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incumplimiento de las condiciones legales, técnicas y económicas respecto de las cuales se haya establecido expresamente en </w:t>
      </w:r>
      <w:r>
        <w:rPr>
          <w:rFonts w:ascii="Adobe Caslon Pro" w:hAnsi="Adobe Caslon Pro" w:cs="Arial"/>
          <w:sz w:val="22"/>
          <w:szCs w:val="22"/>
          <w:lang w:eastAsia="es-MX"/>
        </w:rPr>
        <w:t>la Convocatoria</w:t>
      </w:r>
      <w:r w:rsidRPr="00242FB0">
        <w:rPr>
          <w:rFonts w:ascii="Adobe Caslon Pro" w:hAnsi="Adobe Caslon Pro" w:cs="Arial"/>
          <w:sz w:val="22"/>
          <w:szCs w:val="22"/>
          <w:lang w:eastAsia="es-MX"/>
        </w:rPr>
        <w:t xml:space="preserve"> que afectan la solvencia de la proposición.</w:t>
      </w:r>
    </w:p>
    <w:p w14:paraId="59D7F608" w14:textId="77777777" w:rsidR="00160170" w:rsidRPr="00242FB0" w:rsidRDefault="00160170" w:rsidP="001F3496">
      <w:pPr>
        <w:ind w:left="851" w:hanging="425"/>
        <w:jc w:val="both"/>
        <w:rPr>
          <w:rFonts w:ascii="Adobe Caslon Pro" w:hAnsi="Adobe Caslon Pro"/>
          <w:b/>
          <w:sz w:val="22"/>
          <w:szCs w:val="22"/>
        </w:rPr>
      </w:pPr>
    </w:p>
    <w:p w14:paraId="4D0668CC"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rPr>
      </w:pPr>
      <w:r w:rsidRPr="00242FB0">
        <w:rPr>
          <w:rFonts w:ascii="Adobe Caslon Pro" w:hAnsi="Adobe Caslon Pro" w:cs="Arial"/>
          <w:bCs/>
          <w:sz w:val="22"/>
          <w:szCs w:val="22"/>
        </w:rPr>
        <w:t xml:space="preserve">Se acredite fehacientemente con la documentación idónea que la información o documentación proporcionada por </w:t>
      </w:r>
      <w:r>
        <w:rPr>
          <w:rFonts w:ascii="Adobe Caslon Pro" w:hAnsi="Adobe Caslon Pro" w:cs="Arial"/>
          <w:bCs/>
          <w:sz w:val="22"/>
          <w:szCs w:val="22"/>
        </w:rPr>
        <w:t>el Licitante</w:t>
      </w:r>
      <w:r w:rsidRPr="00242FB0">
        <w:rPr>
          <w:rFonts w:ascii="Adobe Caslon Pro" w:hAnsi="Adobe Caslon Pro" w:cs="Arial"/>
          <w:bCs/>
          <w:sz w:val="22"/>
          <w:szCs w:val="22"/>
        </w:rPr>
        <w:t xml:space="preserve"> es falsa.</w:t>
      </w:r>
    </w:p>
    <w:p w14:paraId="09EF44D0" w14:textId="77777777" w:rsidR="00160170" w:rsidRPr="00242FB0" w:rsidRDefault="00160170" w:rsidP="001F3496">
      <w:pPr>
        <w:ind w:left="851" w:hanging="425"/>
        <w:jc w:val="both"/>
        <w:rPr>
          <w:rFonts w:ascii="Adobe Caslon Pro" w:hAnsi="Adobe Caslon Pro" w:cs="Arial"/>
          <w:sz w:val="22"/>
          <w:szCs w:val="22"/>
        </w:rPr>
      </w:pPr>
    </w:p>
    <w:p w14:paraId="3B2F85DA"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La ubicación </w:t>
      </w:r>
      <w:r>
        <w:rPr>
          <w:rFonts w:ascii="Adobe Caslon Pro" w:hAnsi="Adobe Caslon Pro" w:cs="Arial"/>
          <w:bCs/>
          <w:sz w:val="22"/>
          <w:szCs w:val="22"/>
        </w:rPr>
        <w:t>del Licitante</w:t>
      </w:r>
      <w:r w:rsidRPr="00242FB0">
        <w:rPr>
          <w:rFonts w:ascii="Adobe Caslon Pro" w:hAnsi="Adobe Caslon Pro" w:cs="Arial"/>
          <w:bCs/>
          <w:sz w:val="22"/>
          <w:szCs w:val="22"/>
        </w:rPr>
        <w:t xml:space="preserve"> en alguno de los supuestos señalados en los artículos 31, fracción XXIII, 51 y 78, penúltimo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p>
    <w:p w14:paraId="292ECF11" w14:textId="77777777" w:rsidR="00160170" w:rsidRPr="00242FB0" w:rsidRDefault="00160170" w:rsidP="001F3496">
      <w:pPr>
        <w:autoSpaceDE w:val="0"/>
        <w:autoSpaceDN w:val="0"/>
        <w:adjustRightInd w:val="0"/>
        <w:ind w:left="851" w:hanging="425"/>
        <w:jc w:val="both"/>
        <w:rPr>
          <w:rFonts w:ascii="Adobe Caslon Pro" w:hAnsi="Adobe Caslon Pro" w:cs="Arial"/>
          <w:bCs/>
          <w:sz w:val="22"/>
          <w:szCs w:val="22"/>
        </w:rPr>
      </w:pPr>
    </w:p>
    <w:p w14:paraId="03CA94F9"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Se compruebe que algún licitante ha acordado con otro u otros elevar los costos de los trabajos, o cualquier otro acuerdo que tenga como fin obtener una ventaja sobre los demás licitantes, de acuerdo a lo señalado en el artículo 31, fracción XXIII de </w:t>
      </w:r>
      <w:r>
        <w:rPr>
          <w:rFonts w:ascii="Adobe Caslon Pro" w:hAnsi="Adobe Caslon Pro" w:cs="Arial"/>
          <w:bCs/>
          <w:sz w:val="22"/>
          <w:szCs w:val="22"/>
        </w:rPr>
        <w:t>la Ley</w:t>
      </w:r>
      <w:r w:rsidRPr="00242FB0">
        <w:rPr>
          <w:rFonts w:ascii="Adobe Caslon Pro" w:hAnsi="Adobe Caslon Pro" w:cs="Arial"/>
          <w:bCs/>
          <w:sz w:val="22"/>
          <w:szCs w:val="22"/>
        </w:rPr>
        <w:t>.</w:t>
      </w:r>
    </w:p>
    <w:p w14:paraId="0DC1C71D" w14:textId="77777777" w:rsidR="00160170" w:rsidRPr="00242FB0" w:rsidRDefault="00160170" w:rsidP="001F3496">
      <w:pPr>
        <w:ind w:left="851" w:hanging="425"/>
        <w:jc w:val="both"/>
        <w:rPr>
          <w:rFonts w:ascii="Adobe Caslon Pro" w:hAnsi="Adobe Caslon Pro"/>
          <w:b/>
          <w:sz w:val="22"/>
          <w:szCs w:val="22"/>
        </w:rPr>
      </w:pPr>
    </w:p>
    <w:p w14:paraId="5E004EEB" w14:textId="77777777" w:rsidR="00160170" w:rsidRPr="00242FB0" w:rsidRDefault="00160170" w:rsidP="000D2AC7">
      <w:pPr>
        <w:pStyle w:val="Sangra2detindependiente1"/>
        <w:numPr>
          <w:ilvl w:val="0"/>
          <w:numId w:val="6"/>
        </w:numPr>
        <w:ind w:left="851" w:hanging="425"/>
        <w:rPr>
          <w:rFonts w:ascii="Adobe Caslon Pro" w:hAnsi="Adobe Caslon Pro"/>
          <w:color w:val="auto"/>
          <w:sz w:val="22"/>
          <w:szCs w:val="22"/>
          <w:lang w:val="es-MX"/>
        </w:rPr>
      </w:pPr>
      <w:r w:rsidRPr="00242FB0">
        <w:rPr>
          <w:rFonts w:ascii="Adobe Caslon Pro" w:hAnsi="Adobe Caslon Pro"/>
          <w:color w:val="auto"/>
          <w:sz w:val="22"/>
          <w:szCs w:val="22"/>
          <w:lang w:val="es-MX"/>
        </w:rPr>
        <w:lastRenderedPageBreak/>
        <w:t xml:space="preserve">El incumplimiento de alguno de los requisitos establecidos en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y lo estipulado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w:t>
      </w:r>
    </w:p>
    <w:p w14:paraId="4CE06DBA" w14:textId="77777777" w:rsidR="00160170" w:rsidRPr="00242FB0" w:rsidRDefault="00160170" w:rsidP="001F3496">
      <w:pPr>
        <w:ind w:left="851" w:hanging="425"/>
        <w:jc w:val="both"/>
        <w:rPr>
          <w:rFonts w:ascii="Adobe Caslon Pro" w:hAnsi="Adobe Caslon Pro"/>
          <w:b/>
          <w:sz w:val="22"/>
          <w:szCs w:val="22"/>
        </w:rPr>
      </w:pPr>
    </w:p>
    <w:p w14:paraId="58DE6909" w14:textId="77777777" w:rsidR="00160170" w:rsidRPr="00242FB0" w:rsidRDefault="00160170" w:rsidP="000D2AC7">
      <w:pPr>
        <w:pStyle w:val="Prrafodelista"/>
        <w:numPr>
          <w:ilvl w:val="0"/>
          <w:numId w:val="6"/>
        </w:numPr>
        <w:ind w:left="851" w:hanging="425"/>
        <w:jc w:val="both"/>
        <w:rPr>
          <w:rFonts w:ascii="Adobe Caslon Pro" w:hAnsi="Adobe Caslon Pro"/>
          <w:sz w:val="22"/>
          <w:szCs w:val="22"/>
        </w:rPr>
      </w:pPr>
      <w:r w:rsidRPr="00242FB0">
        <w:rPr>
          <w:rFonts w:ascii="Adobe Caslon Pro" w:hAnsi="Adobe Caslon Pro"/>
          <w:sz w:val="22"/>
          <w:szCs w:val="22"/>
        </w:rPr>
        <w:t xml:space="preserve">Propongan alternativas que modifiquen lo establecido en </w:t>
      </w:r>
      <w:r>
        <w:rPr>
          <w:rFonts w:ascii="Adobe Caslon Pro" w:hAnsi="Adobe Caslon Pro"/>
          <w:sz w:val="22"/>
          <w:szCs w:val="22"/>
        </w:rPr>
        <w:t>la Convocatoria</w:t>
      </w:r>
      <w:r w:rsidRPr="00242FB0">
        <w:rPr>
          <w:rFonts w:ascii="Adobe Caslon Pro" w:hAnsi="Adobe Caslon Pro"/>
          <w:sz w:val="22"/>
          <w:szCs w:val="22"/>
        </w:rPr>
        <w:t>.</w:t>
      </w:r>
    </w:p>
    <w:p w14:paraId="677070C2" w14:textId="77777777" w:rsidR="00160170" w:rsidRPr="00242FB0" w:rsidRDefault="00160170" w:rsidP="001F3496">
      <w:pPr>
        <w:ind w:left="851" w:hanging="425"/>
        <w:jc w:val="both"/>
        <w:rPr>
          <w:rFonts w:ascii="Adobe Caslon Pro" w:hAnsi="Adobe Caslon Pro"/>
          <w:sz w:val="22"/>
          <w:szCs w:val="22"/>
        </w:rPr>
      </w:pPr>
    </w:p>
    <w:p w14:paraId="5FA2B14B"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La falta de presentación de los escritos o manifiestos siguientes:</w:t>
      </w:r>
    </w:p>
    <w:p w14:paraId="7F787CE2"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4C5BE6DB"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sz w:val="22"/>
          <w:szCs w:val="22"/>
          <w:lang w:eastAsia="es-MX"/>
        </w:rPr>
      </w:pPr>
      <w:r w:rsidRPr="00242FB0">
        <w:rPr>
          <w:rFonts w:ascii="Adobe Caslon Pro" w:hAnsi="Adobe Caslon Pro" w:cs="Arial"/>
          <w:bCs/>
          <w:sz w:val="22"/>
          <w:szCs w:val="22"/>
        </w:rPr>
        <w:t xml:space="preserve">Escrito en el que manifieste, bajo protesta de decir verdad, que es de nacionalidad mexicana. </w:t>
      </w:r>
      <w:r w:rsidRPr="00DA02C3">
        <w:rPr>
          <w:rFonts w:ascii="Adobe Caslon Pro" w:hAnsi="Adobe Caslon Pro" w:cs="Arial"/>
          <w:b/>
          <w:bCs/>
          <w:sz w:val="22"/>
          <w:szCs w:val="22"/>
        </w:rPr>
        <w:t>FORMATO 01</w:t>
      </w:r>
    </w:p>
    <w:p w14:paraId="7CB44A07" w14:textId="77777777" w:rsidR="00160170" w:rsidRPr="00242FB0" w:rsidRDefault="00160170" w:rsidP="001F3496">
      <w:pPr>
        <w:autoSpaceDE w:val="0"/>
        <w:autoSpaceDN w:val="0"/>
        <w:adjustRightInd w:val="0"/>
        <w:ind w:left="1276" w:hanging="426"/>
        <w:jc w:val="both"/>
        <w:rPr>
          <w:rFonts w:ascii="Adobe Caslon Pro" w:hAnsi="Adobe Caslon Pro" w:cs="Arial"/>
          <w:sz w:val="22"/>
          <w:szCs w:val="22"/>
          <w:lang w:eastAsia="es-MX"/>
        </w:rPr>
      </w:pPr>
    </w:p>
    <w:p w14:paraId="2B88F305"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02</w:t>
      </w:r>
    </w:p>
    <w:p w14:paraId="3FDFBFB0" w14:textId="77777777" w:rsidR="00160170" w:rsidRPr="00242FB0" w:rsidRDefault="00160170" w:rsidP="001F3496">
      <w:pPr>
        <w:pStyle w:val="Prrafodelista"/>
        <w:ind w:left="1276" w:hanging="426"/>
        <w:rPr>
          <w:rFonts w:ascii="Adobe Caslon Pro" w:hAnsi="Adobe Caslon Pro" w:cs="Arial"/>
          <w:bCs/>
          <w:sz w:val="22"/>
          <w:szCs w:val="22"/>
        </w:rPr>
      </w:pPr>
    </w:p>
    <w:p w14:paraId="05C9979C"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03</w:t>
      </w:r>
    </w:p>
    <w:p w14:paraId="21C9F8E4"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5C5E05AA"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w:t>
      </w:r>
      <w:r>
        <w:rPr>
          <w:rFonts w:ascii="Adobe Caslon Pro" w:hAnsi="Adobe Caslon Pro" w:cs="Arial"/>
          <w:bCs/>
          <w:sz w:val="22"/>
          <w:szCs w:val="22"/>
        </w:rPr>
        <w:t>el Licitante</w:t>
      </w:r>
      <w:r w:rsidRPr="00242FB0">
        <w:rPr>
          <w:rFonts w:ascii="Adobe Caslon Pro" w:hAnsi="Adobe Caslon Pro" w:cs="Arial"/>
          <w:bCs/>
          <w:sz w:val="22"/>
          <w:szCs w:val="22"/>
        </w:rPr>
        <w:t xml:space="preserve">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la Dependencia</w:t>
      </w:r>
      <w:r w:rsidRPr="00242FB0">
        <w:rPr>
          <w:rFonts w:ascii="Adobe Caslon Pro" w:hAnsi="Adobe Caslon Pro"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DA02C3">
        <w:rPr>
          <w:rFonts w:ascii="Adobe Caslon Pro" w:hAnsi="Adobe Caslon Pro" w:cs="Arial"/>
          <w:b/>
          <w:bCs/>
          <w:sz w:val="22"/>
          <w:szCs w:val="22"/>
        </w:rPr>
        <w:t>FORMATO 04</w:t>
      </w:r>
    </w:p>
    <w:p w14:paraId="1E0C2580"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530751B3"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señalado en la fracción VI de la Base Primera de </w:t>
      </w:r>
      <w:r>
        <w:rPr>
          <w:rFonts w:ascii="Adobe Caslon Pro" w:hAnsi="Adobe Caslon Pro" w:cs="Arial"/>
          <w:bCs/>
          <w:sz w:val="22"/>
          <w:szCs w:val="22"/>
        </w:rPr>
        <w:t>la Convocatoria</w:t>
      </w:r>
      <w:r w:rsidRPr="00242FB0">
        <w:rPr>
          <w:rFonts w:ascii="Adobe Caslon Pro" w:hAnsi="Adobe Caslon Pro" w:cs="Arial"/>
          <w:bCs/>
          <w:sz w:val="22"/>
          <w:szCs w:val="22"/>
        </w:rPr>
        <w:t>.</w:t>
      </w:r>
    </w:p>
    <w:p w14:paraId="5AD634B0"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66B03D05" w14:textId="040795C2"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Manifestación escrita bajo protesta de decir verdad de conocer el sitio de instalación de los equipos, sus condiciones ambientales, </w:t>
      </w:r>
      <w:r w:rsidRPr="00242FB0">
        <w:rPr>
          <w:rFonts w:ascii="Adobe Caslon Pro" w:hAnsi="Adobe Caslon Pro"/>
          <w:sz w:val="22"/>
          <w:szCs w:val="22"/>
        </w:rPr>
        <w:t>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w:t>
      </w:r>
      <w:r w:rsidRPr="00242FB0">
        <w:rPr>
          <w:rFonts w:ascii="Adobe Caslon Pro" w:hAnsi="Adobe Caslon Pro" w:cs="Arial"/>
          <w:sz w:val="22"/>
          <w:szCs w:val="22"/>
          <w:lang w:eastAsia="es-MX"/>
        </w:rPr>
        <w:lastRenderedPageBreak/>
        <w:t xml:space="preserve">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 </w:t>
      </w:r>
      <w:r w:rsidRPr="00242FB0">
        <w:rPr>
          <w:rFonts w:ascii="Adobe Caslon Pro" w:hAnsi="Adobe Caslon Pro"/>
          <w:sz w:val="22"/>
          <w:szCs w:val="22"/>
        </w:rPr>
        <w:t xml:space="preserve">así como el de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DA02C3">
        <w:rPr>
          <w:rFonts w:ascii="Adobe Caslon Pro" w:hAnsi="Adobe Caslon Pro"/>
          <w:b/>
          <w:sz w:val="22"/>
          <w:szCs w:val="22"/>
        </w:rPr>
        <w:t xml:space="preserve">FORMATO </w:t>
      </w:r>
      <w:r w:rsidRPr="00DA02C3">
        <w:rPr>
          <w:rFonts w:ascii="Adobe Caslon Pro" w:hAnsi="Adobe Caslon Pro" w:cs="Arial"/>
          <w:b/>
          <w:bCs/>
          <w:sz w:val="22"/>
          <w:szCs w:val="22"/>
        </w:rPr>
        <w:t>05</w:t>
      </w:r>
    </w:p>
    <w:p w14:paraId="1221D70A"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37435587"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sz w:val="22"/>
          <w:szCs w:val="22"/>
        </w:rPr>
      </w:pPr>
      <w:r w:rsidRPr="00242FB0">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w:t>
      </w:r>
      <w:r>
        <w:rPr>
          <w:rFonts w:ascii="Adobe Caslon Pro" w:hAnsi="Adobe Caslon Pro"/>
          <w:sz w:val="22"/>
          <w:szCs w:val="22"/>
        </w:rPr>
        <w:t>la Convocatoria</w:t>
      </w:r>
      <w:r w:rsidRPr="00242FB0">
        <w:rPr>
          <w:rFonts w:ascii="Adobe Caslon Pro" w:hAnsi="Adobe Caslon Pro"/>
          <w:sz w:val="22"/>
          <w:szCs w:val="22"/>
        </w:rPr>
        <w:t xml:space="preserve">. </w:t>
      </w:r>
    </w:p>
    <w:p w14:paraId="2D34ED0B" w14:textId="77777777" w:rsidR="00160170" w:rsidRPr="00242FB0" w:rsidRDefault="00160170" w:rsidP="001F3496">
      <w:pPr>
        <w:autoSpaceDE w:val="0"/>
        <w:autoSpaceDN w:val="0"/>
        <w:adjustRightInd w:val="0"/>
        <w:jc w:val="both"/>
        <w:rPr>
          <w:rFonts w:ascii="Adobe Caslon Pro" w:hAnsi="Adobe Caslon Pro" w:cs="Arial"/>
          <w:bCs/>
          <w:sz w:val="22"/>
          <w:szCs w:val="22"/>
        </w:rPr>
      </w:pPr>
    </w:p>
    <w:p w14:paraId="62768008"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DA02C3">
        <w:rPr>
          <w:rFonts w:ascii="Adobe Caslon Pro" w:hAnsi="Adobe Caslon Pro" w:cs="Arial"/>
          <w:b/>
          <w:bCs/>
          <w:sz w:val="22"/>
          <w:szCs w:val="22"/>
        </w:rPr>
        <w:t>FORMATO 07</w:t>
      </w:r>
      <w:r w:rsidRPr="00242FB0">
        <w:rPr>
          <w:rFonts w:ascii="Adobe Caslon Pro" w:hAnsi="Adobe Caslon Pro" w:cs="Arial"/>
          <w:bCs/>
          <w:sz w:val="22"/>
          <w:szCs w:val="22"/>
        </w:rPr>
        <w:t>, Catálogo de Conceptos para expresión de</w:t>
      </w:r>
      <w:r w:rsidR="00E8345B">
        <w:rPr>
          <w:rFonts w:ascii="Adobe Caslon Pro" w:hAnsi="Adobe Caslon Pro" w:cs="Arial"/>
          <w:bCs/>
          <w:sz w:val="22"/>
          <w:szCs w:val="22"/>
        </w:rPr>
        <w:t>l</w:t>
      </w:r>
      <w:r w:rsidRPr="00242FB0">
        <w:rPr>
          <w:rFonts w:ascii="Adobe Caslon Pro" w:hAnsi="Adobe Caslon Pro" w:cs="Arial"/>
          <w:bCs/>
          <w:sz w:val="22"/>
          <w:szCs w:val="22"/>
        </w:rPr>
        <w:t xml:space="preserve"> precio </w:t>
      </w:r>
      <w:r w:rsidR="00E8345B">
        <w:rPr>
          <w:rFonts w:ascii="Adobe Caslon Pro" w:hAnsi="Adobe Caslon Pro" w:cs="Arial"/>
          <w:bCs/>
          <w:sz w:val="22"/>
          <w:szCs w:val="22"/>
        </w:rPr>
        <w:t>alzado</w:t>
      </w:r>
      <w:r w:rsidRPr="00242FB0">
        <w:rPr>
          <w:rFonts w:ascii="Adobe Caslon Pro" w:hAnsi="Adobe Caslon Pro" w:cs="Arial"/>
          <w:bCs/>
          <w:sz w:val="22"/>
          <w:szCs w:val="22"/>
        </w:rPr>
        <w:t xml:space="preserve"> y monto total de la proposición </w:t>
      </w:r>
      <w:r w:rsidRPr="00DA02C3">
        <w:rPr>
          <w:rFonts w:ascii="Adobe Caslon Pro" w:hAnsi="Adobe Caslon Pro" w:cs="Arial"/>
          <w:b/>
          <w:bCs/>
          <w:sz w:val="22"/>
          <w:szCs w:val="22"/>
        </w:rPr>
        <w:t>FORMA E-7</w:t>
      </w:r>
      <w:r w:rsidRPr="00242FB0">
        <w:rPr>
          <w:rFonts w:ascii="Adobe Caslon Pro" w:hAnsi="Adobe Caslon Pro" w:cs="Arial"/>
          <w:bCs/>
          <w:sz w:val="22"/>
          <w:szCs w:val="22"/>
        </w:rPr>
        <w:t xml:space="preserve"> y </w:t>
      </w:r>
      <w:r w:rsidRPr="00242FB0">
        <w:rPr>
          <w:rFonts w:ascii="Adobe Caslon Pro" w:hAnsi="Adobe Caslon Pro"/>
          <w:sz w:val="22"/>
          <w:szCs w:val="22"/>
        </w:rPr>
        <w:t xml:space="preserve">los Programas solicitados en la Base Décima Tercera de </w:t>
      </w:r>
      <w:r>
        <w:rPr>
          <w:rFonts w:ascii="Adobe Caslon Pro" w:hAnsi="Adobe Caslon Pro"/>
          <w:sz w:val="22"/>
          <w:szCs w:val="22"/>
        </w:rPr>
        <w:t>la Convocatoria</w:t>
      </w:r>
      <w:r w:rsidRPr="00242FB0">
        <w:rPr>
          <w:rFonts w:ascii="Adobe Caslon Pro" w:hAnsi="Adobe Caslon Pro"/>
          <w:sz w:val="22"/>
          <w:szCs w:val="22"/>
        </w:rPr>
        <w:t xml:space="preserve">, conforme a lo previsto en el primer párrafo del artículo 41 </w:t>
      </w:r>
      <w:r>
        <w:rPr>
          <w:rFonts w:ascii="Adobe Caslon Pro" w:hAnsi="Adobe Caslon Pro"/>
          <w:sz w:val="22"/>
          <w:szCs w:val="22"/>
        </w:rPr>
        <w:t>del Reglamento</w:t>
      </w:r>
      <w:r w:rsidRPr="00242FB0">
        <w:rPr>
          <w:rFonts w:ascii="Adobe Caslon Pro" w:hAnsi="Adobe Caslon Pro"/>
          <w:sz w:val="22"/>
          <w:szCs w:val="22"/>
        </w:rPr>
        <w:t>.</w:t>
      </w:r>
    </w:p>
    <w:p w14:paraId="222FD91C" w14:textId="205B5B0B" w:rsidR="00CC4299" w:rsidRDefault="000B3B4F" w:rsidP="000B3B4F">
      <w:pPr>
        <w:tabs>
          <w:tab w:val="left" w:pos="1773"/>
        </w:tabs>
        <w:autoSpaceDE w:val="0"/>
        <w:autoSpaceDN w:val="0"/>
        <w:adjustRightInd w:val="0"/>
        <w:jc w:val="both"/>
        <w:rPr>
          <w:rFonts w:ascii="Adobe Caslon Pro" w:hAnsi="Adobe Caslon Pro" w:cs="Arial"/>
          <w:b/>
          <w:bCs/>
          <w:sz w:val="22"/>
          <w:szCs w:val="22"/>
        </w:rPr>
      </w:pPr>
      <w:r>
        <w:rPr>
          <w:rFonts w:ascii="Adobe Caslon Pro" w:hAnsi="Adobe Caslon Pro" w:cs="Arial"/>
          <w:b/>
          <w:bCs/>
          <w:sz w:val="22"/>
          <w:szCs w:val="22"/>
        </w:rPr>
        <w:tab/>
      </w:r>
    </w:p>
    <w:p w14:paraId="5467A116" w14:textId="77777777" w:rsidR="00160170" w:rsidRDefault="00160170" w:rsidP="000D2AC7">
      <w:pPr>
        <w:pStyle w:val="Prrafodelista"/>
        <w:numPr>
          <w:ilvl w:val="0"/>
          <w:numId w:val="24"/>
        </w:numPr>
        <w:ind w:left="426" w:hanging="426"/>
        <w:rPr>
          <w:rFonts w:ascii="Adobe Caslon Pro" w:hAnsi="Adobe Caslon Pro"/>
          <w:b/>
          <w:sz w:val="22"/>
          <w:szCs w:val="22"/>
        </w:rPr>
      </w:pPr>
      <w:r w:rsidRPr="00242FB0">
        <w:rPr>
          <w:rFonts w:ascii="Adobe Caslon Pro" w:hAnsi="Adobe Caslon Pro"/>
          <w:b/>
          <w:sz w:val="22"/>
          <w:szCs w:val="22"/>
        </w:rPr>
        <w:t>Causales de Desechamiento de las Proposiciones Técnicas y Económicas</w:t>
      </w:r>
    </w:p>
    <w:p w14:paraId="38149EA0" w14:textId="77777777" w:rsidR="00834E67" w:rsidRDefault="00834E67" w:rsidP="00834E67">
      <w:pPr>
        <w:pStyle w:val="Prrafodelista"/>
        <w:ind w:left="426"/>
        <w:rPr>
          <w:rFonts w:ascii="Adobe Caslon Pro" w:hAnsi="Adobe Caslon Pro"/>
          <w:b/>
          <w:sz w:val="22"/>
          <w:szCs w:val="22"/>
        </w:rPr>
      </w:pPr>
    </w:p>
    <w:p w14:paraId="3E747803" w14:textId="77777777"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Que los profesionales técnicos propuestos por EL LICITANTE para llevar la adecuada administración, dirección y ejecución de los servicios, no cuenten con la experiencia y capacidad requerida en la BASE QUINTA, inciso 1 de esta CONVOCATORIA.</w:t>
      </w:r>
    </w:p>
    <w:p w14:paraId="152CECE0" w14:textId="77777777" w:rsidR="00CB1C14" w:rsidRPr="00CB1C14" w:rsidRDefault="00CB1C14" w:rsidP="00CB1C14">
      <w:pPr>
        <w:pStyle w:val="Prrafodelista"/>
        <w:ind w:left="851"/>
        <w:jc w:val="both"/>
        <w:rPr>
          <w:rFonts w:ascii="Adobe Caslon Pro" w:hAnsi="Adobe Caslon Pro"/>
          <w:sz w:val="22"/>
          <w:szCs w:val="22"/>
        </w:rPr>
      </w:pPr>
    </w:p>
    <w:p w14:paraId="7788026C" w14:textId="77777777"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Que EL LICITANTE no acredite su experiencia y capacidad técnica en servicios realizados de características, complejidad y magnitud similares a los que son motivo de LA CONVOCATORIA, conforme a lo establecido en la BASE QUINTA inciso 2 de esta LICITACIÓN.</w:t>
      </w:r>
    </w:p>
    <w:p w14:paraId="37D1DA27" w14:textId="77777777" w:rsidR="00CB1C14" w:rsidRPr="00CB1C14" w:rsidRDefault="00CB1C14" w:rsidP="00CB1C14">
      <w:pPr>
        <w:pStyle w:val="Prrafodelista"/>
        <w:ind w:left="851"/>
        <w:jc w:val="both"/>
        <w:rPr>
          <w:rFonts w:ascii="Adobe Caslon Pro" w:hAnsi="Adobe Caslon Pro"/>
          <w:sz w:val="22"/>
          <w:szCs w:val="22"/>
        </w:rPr>
      </w:pPr>
    </w:p>
    <w:p w14:paraId="08AAD9D2" w14:textId="77777777" w:rsidR="00CB1C14" w:rsidRPr="003929DF" w:rsidRDefault="00CB1C14" w:rsidP="000D2AC7">
      <w:pPr>
        <w:pStyle w:val="Prrafodelista"/>
        <w:numPr>
          <w:ilvl w:val="0"/>
          <w:numId w:val="25"/>
        </w:numPr>
        <w:ind w:left="851" w:hanging="425"/>
        <w:jc w:val="both"/>
        <w:rPr>
          <w:rFonts w:ascii="Adobe Caslon Pro" w:hAnsi="Adobe Caslon Pro"/>
          <w:sz w:val="22"/>
          <w:szCs w:val="22"/>
        </w:rPr>
      </w:pPr>
      <w:r w:rsidRPr="003929DF">
        <w:rPr>
          <w:rFonts w:ascii="Adobe Caslon Pro" w:hAnsi="Adobe Caslon Pro" w:cs="Arial"/>
          <w:bCs/>
          <w:sz w:val="22"/>
          <w:szCs w:val="22"/>
        </w:rPr>
        <w:t>Que la declaración fiscal o balance general presentado no cumpla con los requisitos solicitados por LA CONVOCANTE en la BASE QUINTA, inciso 3.</w:t>
      </w:r>
    </w:p>
    <w:p w14:paraId="1D7303FD" w14:textId="77777777" w:rsidR="00CB1C14" w:rsidRPr="00CB1C14" w:rsidRDefault="00CB1C14" w:rsidP="00CB1C14">
      <w:pPr>
        <w:pStyle w:val="Prrafodelista"/>
        <w:ind w:left="851"/>
        <w:jc w:val="both"/>
        <w:rPr>
          <w:rFonts w:ascii="Adobe Caslon Pro" w:hAnsi="Adobe Caslon Pro"/>
          <w:sz w:val="22"/>
          <w:szCs w:val="22"/>
        </w:rPr>
      </w:pPr>
    </w:p>
    <w:p w14:paraId="606CCB50" w14:textId="77777777"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 xml:space="preserve"> Que los programas específicos cuantificados y calendarizados de suministros y utilización, no sean congruentes con el programa calendarizado de ejecución general de los servicios, y su incumplimiento afecte la solvencia de la proposición.</w:t>
      </w:r>
    </w:p>
    <w:p w14:paraId="48C0A410" w14:textId="77777777" w:rsidR="00CB1C14" w:rsidRPr="00CB1C14" w:rsidRDefault="00CB1C14" w:rsidP="00CB1C14">
      <w:pPr>
        <w:pStyle w:val="Prrafodelista"/>
        <w:ind w:left="851"/>
        <w:jc w:val="both"/>
        <w:rPr>
          <w:rFonts w:ascii="Adobe Caslon Pro" w:hAnsi="Adobe Caslon Pro"/>
          <w:sz w:val="22"/>
          <w:szCs w:val="22"/>
        </w:rPr>
      </w:pPr>
    </w:p>
    <w:p w14:paraId="2162D826" w14:textId="77777777" w:rsidR="00160170" w:rsidRPr="00D04C8C" w:rsidRDefault="00160170" w:rsidP="000D2AC7">
      <w:pPr>
        <w:pStyle w:val="Prrafodelista"/>
        <w:numPr>
          <w:ilvl w:val="0"/>
          <w:numId w:val="25"/>
        </w:numPr>
        <w:ind w:left="851" w:hanging="426"/>
        <w:jc w:val="both"/>
        <w:rPr>
          <w:rFonts w:ascii="Adobe Caslon Pro" w:hAnsi="Adobe Caslon Pro"/>
          <w:sz w:val="22"/>
          <w:szCs w:val="22"/>
        </w:rPr>
      </w:pPr>
      <w:r w:rsidRPr="00D04C8C">
        <w:rPr>
          <w:rFonts w:ascii="Adobe Caslon Pro" w:hAnsi="Adobe Caslon Pro"/>
          <w:sz w:val="22"/>
          <w:szCs w:val="22"/>
        </w:rPr>
        <w:lastRenderedPageBreak/>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14:paraId="680AF794" w14:textId="77777777" w:rsidR="00160170" w:rsidRPr="00242FB0" w:rsidRDefault="00160170" w:rsidP="001F3496">
      <w:pPr>
        <w:ind w:left="851" w:hanging="426"/>
        <w:jc w:val="both"/>
        <w:rPr>
          <w:rFonts w:ascii="Adobe Caslon Pro" w:hAnsi="Adobe Caslon Pro"/>
          <w:sz w:val="22"/>
          <w:szCs w:val="22"/>
        </w:rPr>
      </w:pPr>
    </w:p>
    <w:p w14:paraId="07C8D770" w14:textId="77777777" w:rsidR="00160170" w:rsidRPr="00242FB0" w:rsidRDefault="00D04C8C" w:rsidP="000D2AC7">
      <w:pPr>
        <w:pStyle w:val="Prrafodelista"/>
        <w:numPr>
          <w:ilvl w:val="0"/>
          <w:numId w:val="25"/>
        </w:numPr>
        <w:ind w:left="851" w:hanging="426"/>
        <w:jc w:val="both"/>
        <w:rPr>
          <w:rFonts w:ascii="Adobe Caslon Pro" w:hAnsi="Adobe Caslon Pro"/>
          <w:sz w:val="22"/>
          <w:szCs w:val="22"/>
        </w:rPr>
      </w:pPr>
      <w:r>
        <w:rPr>
          <w:rFonts w:ascii="Adobe Caslon Pro" w:hAnsi="Adobe Caslon Pro"/>
          <w:sz w:val="22"/>
          <w:szCs w:val="22"/>
        </w:rPr>
        <w:t xml:space="preserve">Que el precio alzado </w:t>
      </w:r>
      <w:r w:rsidR="00160170" w:rsidRPr="00242FB0">
        <w:rPr>
          <w:rFonts w:ascii="Adobe Caslon Pro" w:hAnsi="Adobe Caslon Pro"/>
          <w:sz w:val="22"/>
          <w:szCs w:val="22"/>
        </w:rPr>
        <w:t xml:space="preserve">propuesto por </w:t>
      </w:r>
      <w:r w:rsidR="00160170">
        <w:rPr>
          <w:rFonts w:ascii="Adobe Caslon Pro" w:hAnsi="Adobe Caslon Pro"/>
          <w:sz w:val="22"/>
          <w:szCs w:val="22"/>
        </w:rPr>
        <w:t>el Licitante</w:t>
      </w:r>
      <w:r>
        <w:rPr>
          <w:rFonts w:ascii="Adobe Caslon Pro" w:hAnsi="Adobe Caslon Pro"/>
          <w:sz w:val="22"/>
          <w:szCs w:val="22"/>
        </w:rPr>
        <w:t>, no sea</w:t>
      </w:r>
      <w:r w:rsidR="00160170" w:rsidRPr="00242FB0">
        <w:rPr>
          <w:rFonts w:ascii="Adobe Caslon Pro" w:hAnsi="Adobe Caslon Pro"/>
          <w:sz w:val="22"/>
          <w:szCs w:val="22"/>
        </w:rPr>
        <w:t xml:space="preserve"> acorde con las condiciones vigentes en el mercado internacional, nacional o de la zona o región en donde se ejecutarán los trabajos, individualmente o conformando la propuesta total; cuando su incumplimiento afecte la solvencia de la proposición.</w:t>
      </w:r>
    </w:p>
    <w:p w14:paraId="3EFDA207" w14:textId="77777777" w:rsidR="00160170" w:rsidRPr="00242FB0" w:rsidRDefault="00160170" w:rsidP="001F3496">
      <w:pPr>
        <w:ind w:hanging="284"/>
        <w:jc w:val="both"/>
        <w:rPr>
          <w:rFonts w:ascii="Adobe Caslon Pro" w:hAnsi="Adobe Caslon Pro"/>
          <w:sz w:val="22"/>
          <w:szCs w:val="22"/>
        </w:rPr>
      </w:pPr>
    </w:p>
    <w:p w14:paraId="233DC52E" w14:textId="77777777" w:rsidR="00160170" w:rsidRPr="00242FB0" w:rsidRDefault="00160170" w:rsidP="000D2AC7">
      <w:pPr>
        <w:pStyle w:val="Prrafodelista"/>
        <w:numPr>
          <w:ilvl w:val="0"/>
          <w:numId w:val="25"/>
        </w:numPr>
        <w:ind w:left="851" w:hanging="426"/>
        <w:jc w:val="both"/>
        <w:rPr>
          <w:rFonts w:ascii="Adobe Caslon Pro" w:hAnsi="Adobe Caslon Pro"/>
          <w:sz w:val="22"/>
          <w:szCs w:val="22"/>
        </w:rPr>
      </w:pPr>
      <w:r w:rsidRPr="00242FB0">
        <w:rPr>
          <w:rFonts w:ascii="Adobe Caslon Pro" w:hAnsi="Adobe Caslon Pro"/>
          <w:sz w:val="22"/>
          <w:szCs w:val="22"/>
        </w:rPr>
        <w:t>Que el importe total de la proposición no sea congruente con todos los documentos que la integran; cuando su incumplimiento afecte la solvencia de la proposición.</w:t>
      </w:r>
    </w:p>
    <w:p w14:paraId="13C23900" w14:textId="77777777" w:rsidR="00160170" w:rsidRPr="00242FB0" w:rsidRDefault="00160170" w:rsidP="001F3496">
      <w:pPr>
        <w:jc w:val="center"/>
        <w:rPr>
          <w:rFonts w:ascii="Adobe Caslon Pro" w:hAnsi="Adobe Caslon Pro"/>
          <w:b/>
          <w:sz w:val="22"/>
          <w:szCs w:val="22"/>
        </w:rPr>
      </w:pPr>
    </w:p>
    <w:p w14:paraId="1D116CD3"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LICITACIÓN DESIERTA</w:t>
      </w:r>
    </w:p>
    <w:p w14:paraId="40889A7E" w14:textId="77777777" w:rsidR="00160170" w:rsidRPr="00242FB0" w:rsidRDefault="00160170" w:rsidP="001F3496">
      <w:pPr>
        <w:jc w:val="both"/>
        <w:rPr>
          <w:rFonts w:ascii="Adobe Caslon Pro" w:hAnsi="Adobe Caslon Pro"/>
          <w:sz w:val="22"/>
          <w:szCs w:val="22"/>
        </w:rPr>
      </w:pPr>
    </w:p>
    <w:p w14:paraId="539BA452"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b/>
          <w:sz w:val="22"/>
          <w:szCs w:val="22"/>
        </w:rPr>
        <w:t>DÉCIMA QUINTA</w:t>
      </w:r>
      <w:r w:rsidRPr="00242FB0">
        <w:rPr>
          <w:rFonts w:ascii="Adobe Caslon Pro" w:hAnsi="Adobe Caslon Pro"/>
          <w:sz w:val="22"/>
          <w:szCs w:val="22"/>
        </w:rPr>
        <w:t xml:space="preserve">.- </w:t>
      </w:r>
      <w:r>
        <w:rPr>
          <w:rFonts w:ascii="Adobe Caslon Pro" w:hAnsi="Adobe Caslon Pro"/>
          <w:sz w:val="22"/>
          <w:szCs w:val="22"/>
        </w:rPr>
        <w:t>la Convocante</w:t>
      </w:r>
      <w:r w:rsidRPr="00242FB0">
        <w:rPr>
          <w:rFonts w:ascii="Adobe Caslon Pro" w:hAnsi="Adobe Caslon Pro"/>
          <w:sz w:val="22"/>
          <w:szCs w:val="22"/>
        </w:rPr>
        <w:t xml:space="preserve">, conforme a lo establecido en el artículo 40 de </w:t>
      </w:r>
      <w:r>
        <w:rPr>
          <w:rFonts w:ascii="Adobe Caslon Pro" w:hAnsi="Adobe Caslon Pro"/>
          <w:sz w:val="22"/>
          <w:szCs w:val="22"/>
        </w:rPr>
        <w:t>la Ley</w:t>
      </w:r>
      <w:r w:rsidRPr="00242FB0">
        <w:rPr>
          <w:rFonts w:ascii="Adobe Caslon Pro" w:hAnsi="Adobe Caslon Pro"/>
          <w:sz w:val="22"/>
          <w:szCs w:val="22"/>
        </w:rPr>
        <w:t xml:space="preserve"> y 71</w:t>
      </w:r>
      <w:r w:rsidR="005F3C3E">
        <w:rPr>
          <w:rFonts w:ascii="Adobe Caslon Pro" w:hAnsi="Adobe Caslon Pro"/>
          <w:sz w:val="22"/>
          <w:szCs w:val="22"/>
        </w:rPr>
        <w:t xml:space="preserve"> </w:t>
      </w:r>
      <w:r>
        <w:rPr>
          <w:rFonts w:ascii="Adobe Caslon Pro" w:hAnsi="Adobe Caslon Pro"/>
          <w:sz w:val="22"/>
          <w:szCs w:val="22"/>
        </w:rPr>
        <w:t>del Reglamento</w:t>
      </w:r>
      <w:r w:rsidRPr="00242FB0">
        <w:rPr>
          <w:rFonts w:ascii="Adobe Caslon Pro" w:hAnsi="Adobe Caslon Pro"/>
          <w:sz w:val="22"/>
          <w:szCs w:val="22"/>
        </w:rPr>
        <w:t xml:space="preserve">, procederá a declarar desierta la licitación, cuando la totalidad de las proposiciones presentadas no reúnan los requisitos solicitados en </w:t>
      </w:r>
      <w:r>
        <w:rPr>
          <w:rFonts w:ascii="Adobe Caslon Pro" w:hAnsi="Adobe Caslon Pro"/>
          <w:sz w:val="22"/>
          <w:szCs w:val="22"/>
        </w:rPr>
        <w:t>la Convocatoria</w:t>
      </w:r>
      <w:r w:rsidRPr="00242FB0">
        <w:rPr>
          <w:rFonts w:ascii="Adobe Caslon Pro" w:hAnsi="Adobe Caslon Pro"/>
          <w:sz w:val="22"/>
          <w:szCs w:val="22"/>
        </w:rPr>
        <w:t xml:space="preserve"> o sus precios de insumos no fueren aceptables para </w:t>
      </w:r>
      <w:r>
        <w:rPr>
          <w:rFonts w:ascii="Adobe Caslon Pro" w:hAnsi="Adobe Caslon Pro"/>
          <w:sz w:val="22"/>
          <w:szCs w:val="22"/>
        </w:rPr>
        <w:t>la Convocante</w:t>
      </w:r>
      <w:r w:rsidRPr="00242FB0">
        <w:rPr>
          <w:rFonts w:ascii="Adobe Caslon Pro" w:hAnsi="Adobe Caslon Pro"/>
          <w:sz w:val="22"/>
          <w:szCs w:val="22"/>
        </w:rPr>
        <w:t>,</w:t>
      </w:r>
      <w:r w:rsidRPr="00242FB0">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no sea factible pagarlos; </w:t>
      </w:r>
      <w:r w:rsidRPr="00242FB0">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14:paraId="14FBC1BF" w14:textId="77777777" w:rsidR="00160170" w:rsidRPr="00242FB0" w:rsidRDefault="00160170" w:rsidP="001F3496">
      <w:pPr>
        <w:pStyle w:val="Textoindependiente31"/>
        <w:rPr>
          <w:rFonts w:ascii="Adobe Caslon Pro" w:hAnsi="Adobe Caslon Pro"/>
          <w:color w:val="auto"/>
          <w:sz w:val="22"/>
          <w:szCs w:val="22"/>
          <w:lang w:val="es-MX"/>
        </w:rPr>
      </w:pPr>
    </w:p>
    <w:p w14:paraId="19447BB4" w14:textId="77777777" w:rsidR="00160170" w:rsidRPr="00242FB0" w:rsidRDefault="00160170" w:rsidP="001F3496">
      <w:pPr>
        <w:pStyle w:val="Textoindependiente31"/>
        <w:rPr>
          <w:rFonts w:ascii="Adobe Caslon Pro" w:hAnsi="Adobe Caslon Pro"/>
          <w:b/>
          <w:color w:val="auto"/>
          <w:sz w:val="22"/>
          <w:szCs w:val="22"/>
          <w:lang w:val="es-MX"/>
        </w:rPr>
      </w:pP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conforme a lo establecido en el artículo 40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70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al OIC, dentro de los diez días hábiles siguientes a la cancelación, y no será procedente contra ella recurso alguno, sin embargo podrán interponer su inconformidad en términos del Título Séptimo, Capítulo Primero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734A6E85" w14:textId="77777777" w:rsidR="00160170" w:rsidRPr="00242FB0" w:rsidRDefault="00160170" w:rsidP="001F3496">
      <w:pPr>
        <w:pStyle w:val="Textoindependiente31"/>
        <w:rPr>
          <w:rFonts w:ascii="Adobe Caslon Pro" w:hAnsi="Adobe Caslon Pro"/>
          <w:color w:val="auto"/>
          <w:sz w:val="22"/>
          <w:szCs w:val="22"/>
          <w:lang w:val="es-MX"/>
        </w:rPr>
      </w:pPr>
    </w:p>
    <w:p w14:paraId="097EE51F" w14:textId="77777777" w:rsidR="00160170" w:rsidRPr="00242FB0" w:rsidRDefault="00160170" w:rsidP="001F3496">
      <w:pPr>
        <w:pStyle w:val="Textoindependiente31"/>
        <w:rPr>
          <w:rFonts w:ascii="Adobe Caslon Pro" w:hAnsi="Adobe Caslon Pro"/>
          <w:color w:val="auto"/>
          <w:sz w:val="22"/>
          <w:szCs w:val="22"/>
          <w:lang w:val="es-MX"/>
        </w:rPr>
      </w:pP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a solicitud del contratista cubrirá los gastos no recuperables que, en su caso, procedan en términos de lo dispuesto en el artículo 70 d</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la solicitud de pago de dichos gastos podrá hacerla </w:t>
      </w:r>
      <w:r>
        <w:rPr>
          <w:rFonts w:ascii="Adobe Caslon Pro" w:hAnsi="Adobe Caslon Pro"/>
          <w:color w:val="auto"/>
          <w:sz w:val="22"/>
          <w:szCs w:val="22"/>
          <w:lang w:val="es-MX"/>
        </w:rPr>
        <w:t xml:space="preserve">el </w:t>
      </w:r>
      <w:r>
        <w:rPr>
          <w:rFonts w:ascii="Adobe Caslon Pro" w:hAnsi="Adobe Caslon Pro"/>
          <w:color w:val="auto"/>
          <w:sz w:val="22"/>
          <w:szCs w:val="22"/>
          <w:lang w:val="es-MX"/>
        </w:rPr>
        <w:lastRenderedPageBreak/>
        <w:t>Licitante</w:t>
      </w:r>
      <w:r w:rsidRPr="00242FB0">
        <w:rPr>
          <w:rFonts w:ascii="Adobe Caslon Pro" w:hAnsi="Adobe Caslon Pro"/>
          <w:color w:val="auto"/>
          <w:sz w:val="22"/>
          <w:szCs w:val="22"/>
          <w:lang w:val="es-MX"/>
        </w:rPr>
        <w:t xml:space="preserve"> en un plazo máximo de tres meses, contado a partir de la fecha de la notificación de la cancelación de </w:t>
      </w:r>
      <w:r>
        <w:rPr>
          <w:rFonts w:ascii="Adobe Caslon Pro" w:hAnsi="Adobe Caslon Pro"/>
          <w:color w:val="auto"/>
          <w:sz w:val="22"/>
          <w:szCs w:val="22"/>
          <w:lang w:val="es-MX"/>
        </w:rPr>
        <w:t>la Licitación</w:t>
      </w:r>
      <w:r w:rsidRPr="00242FB0">
        <w:rPr>
          <w:rFonts w:ascii="Adobe Caslon Pro" w:hAnsi="Adobe Caslon Pro"/>
          <w:color w:val="auto"/>
          <w:sz w:val="22"/>
          <w:szCs w:val="22"/>
          <w:lang w:val="es-MX"/>
        </w:rPr>
        <w:t>.</w:t>
      </w:r>
    </w:p>
    <w:p w14:paraId="64289307" w14:textId="77777777" w:rsidR="00160170" w:rsidRPr="00242FB0" w:rsidRDefault="00160170" w:rsidP="001F3496">
      <w:pPr>
        <w:pStyle w:val="Textoindependiente31"/>
        <w:rPr>
          <w:rFonts w:ascii="Adobe Caslon Pro" w:hAnsi="Adobe Caslon Pro"/>
          <w:color w:val="auto"/>
          <w:sz w:val="22"/>
          <w:szCs w:val="22"/>
          <w:lang w:val="es-MX"/>
        </w:rPr>
      </w:pPr>
    </w:p>
    <w:p w14:paraId="039D594D" w14:textId="77777777" w:rsidR="00160170" w:rsidRPr="00242FB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Cuando se presente alguna situación de gastos no recuperables por caso fortuito o fuerza mayor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se abstendrá de realizar pago alguno.</w:t>
      </w:r>
    </w:p>
    <w:p w14:paraId="467785B6" w14:textId="77777777" w:rsidR="00160170" w:rsidRPr="00242FB0" w:rsidRDefault="00160170" w:rsidP="001F3496">
      <w:pPr>
        <w:pStyle w:val="Textoindependiente31"/>
        <w:rPr>
          <w:rFonts w:ascii="Adobe Caslon Pro" w:hAnsi="Adobe Caslon Pro"/>
          <w:color w:val="auto"/>
          <w:sz w:val="22"/>
          <w:szCs w:val="22"/>
          <w:lang w:val="es-MX"/>
        </w:rPr>
      </w:pPr>
    </w:p>
    <w:p w14:paraId="72516D6F"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CONSERVACION DE PROPOSICIONES</w:t>
      </w:r>
    </w:p>
    <w:p w14:paraId="38E01EC1" w14:textId="77777777" w:rsidR="00160170" w:rsidRPr="00242FB0" w:rsidRDefault="00160170" w:rsidP="001F3496">
      <w:pPr>
        <w:pStyle w:val="Textoindependiente31"/>
        <w:rPr>
          <w:rFonts w:ascii="Adobe Caslon Pro" w:hAnsi="Adobe Caslon Pro"/>
          <w:color w:val="auto"/>
          <w:sz w:val="22"/>
          <w:szCs w:val="22"/>
          <w:lang w:val="es-MX"/>
        </w:rPr>
      </w:pPr>
    </w:p>
    <w:p w14:paraId="0908AD74"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b/>
          <w:color w:val="auto"/>
          <w:sz w:val="22"/>
          <w:szCs w:val="22"/>
          <w:lang w:val="es-MX"/>
        </w:rPr>
        <w:t>DÉCIMA SEXTA</w:t>
      </w:r>
      <w:r w:rsidRPr="00242FB0">
        <w:rPr>
          <w:rFonts w:ascii="Adobe Caslon Pro" w:hAnsi="Adobe Caslon Pro"/>
          <w:color w:val="auto"/>
          <w:sz w:val="22"/>
          <w:szCs w:val="22"/>
          <w:lang w:val="es-MX"/>
        </w:rPr>
        <w:t xml:space="preserve">.-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serán conservadas por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conforme al artículo 74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del artículo 264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w:t>
      </w:r>
    </w:p>
    <w:p w14:paraId="2CF2FEBA" w14:textId="77777777" w:rsidR="00160170" w:rsidRPr="00242FB0" w:rsidRDefault="00160170" w:rsidP="001F3496">
      <w:pPr>
        <w:pStyle w:val="Textoindependiente21"/>
        <w:ind w:left="0"/>
        <w:rPr>
          <w:rFonts w:ascii="Adobe Caslon Pro" w:hAnsi="Adobe Caslon Pro"/>
          <w:color w:val="auto"/>
          <w:sz w:val="22"/>
          <w:szCs w:val="22"/>
          <w:lang w:val="es-MX"/>
        </w:rPr>
      </w:pPr>
    </w:p>
    <w:p w14:paraId="0122F945"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FIRMA DEL CONTRATO</w:t>
      </w:r>
    </w:p>
    <w:p w14:paraId="35C17B6C" w14:textId="77777777" w:rsidR="00160170" w:rsidRPr="00242FB0" w:rsidRDefault="00160170" w:rsidP="001F3496">
      <w:pPr>
        <w:pStyle w:val="Textoindependiente21"/>
        <w:ind w:left="0"/>
        <w:rPr>
          <w:rFonts w:ascii="Adobe Caslon Pro" w:hAnsi="Adobe Caslon Pro"/>
          <w:color w:val="auto"/>
          <w:sz w:val="22"/>
          <w:szCs w:val="22"/>
          <w:lang w:val="es-MX"/>
        </w:rPr>
      </w:pPr>
    </w:p>
    <w:p w14:paraId="5AA8B048" w14:textId="77777777" w:rsidR="00160170" w:rsidRDefault="00160170" w:rsidP="001F3496">
      <w:pPr>
        <w:jc w:val="both"/>
        <w:rPr>
          <w:rFonts w:ascii="Adobe Caslon Pro" w:hAnsi="Adobe Caslon Pro"/>
          <w:sz w:val="22"/>
          <w:szCs w:val="22"/>
        </w:rPr>
      </w:pPr>
      <w:r w:rsidRPr="00242FB0">
        <w:rPr>
          <w:rFonts w:ascii="Adobe Caslon Pro" w:hAnsi="Adobe Caslon Pro"/>
          <w:b/>
          <w:sz w:val="22"/>
          <w:szCs w:val="22"/>
        </w:rPr>
        <w:t>DÉCIMA SEPTIMA</w:t>
      </w:r>
      <w:r w:rsidRPr="00242FB0">
        <w:rPr>
          <w:rFonts w:ascii="Adobe Caslon Pro" w:hAnsi="Adobe Caslon Pro"/>
          <w:sz w:val="22"/>
          <w:szCs w:val="22"/>
        </w:rPr>
        <w:t xml:space="preserve">.- En el caso de que </w:t>
      </w:r>
      <w:r>
        <w:rPr>
          <w:rFonts w:ascii="Adobe Caslon Pro" w:hAnsi="Adobe Caslon Pro"/>
          <w:sz w:val="22"/>
          <w:szCs w:val="22"/>
        </w:rPr>
        <w:t>la Dependencia</w:t>
      </w:r>
      <w:r w:rsidRPr="00242FB0">
        <w:rPr>
          <w:rFonts w:ascii="Adobe Caslon Pro" w:hAnsi="Adobe Caslon Pro"/>
          <w:sz w:val="22"/>
          <w:szCs w:val="22"/>
        </w:rPr>
        <w:t xml:space="preserve"> no firmare el contrato respectivo en la fecha, hora y lugar previstos en el fallo y en defecto de tal previsión dentro de los quince (15) días naturales siguientes a la notificación del fallo o cambiare las condiciones de </w:t>
      </w:r>
      <w:r>
        <w:rPr>
          <w:rFonts w:ascii="Adobe Caslon Pro" w:hAnsi="Adobe Caslon Pro"/>
          <w:sz w:val="22"/>
          <w:szCs w:val="22"/>
        </w:rPr>
        <w:t>la Convocatoria</w:t>
      </w:r>
      <w:r w:rsidRPr="00242FB0">
        <w:rPr>
          <w:rFonts w:ascii="Adobe Caslon Pro" w:hAnsi="Adobe Caslon Pro"/>
          <w:sz w:val="22"/>
          <w:szCs w:val="22"/>
        </w:rPr>
        <w:t xml:space="preserve"> que motivaron el fallo correspondiente, </w:t>
      </w:r>
      <w:r>
        <w:rPr>
          <w:rFonts w:ascii="Adobe Caslon Pro" w:hAnsi="Adobe Caslon Pro"/>
          <w:sz w:val="22"/>
          <w:szCs w:val="22"/>
        </w:rPr>
        <w:t>el Licitante</w:t>
      </w:r>
      <w:r w:rsidRPr="00242FB0">
        <w:rPr>
          <w:rFonts w:ascii="Adobe Caslon Pro" w:hAnsi="Adobe Caslon Pro"/>
          <w:sz w:val="22"/>
          <w:szCs w:val="22"/>
        </w:rPr>
        <w:t xml:space="preserve"> ganador, sin incurrir en responsabilidad, no estará obligado ejecutar los trabajos. En este supuesto, </w:t>
      </w:r>
      <w:r>
        <w:rPr>
          <w:rFonts w:ascii="Adobe Caslon Pro" w:hAnsi="Adobe Caslon Pro"/>
          <w:sz w:val="22"/>
          <w:szCs w:val="22"/>
        </w:rPr>
        <w:t>la Dependencia</w:t>
      </w:r>
      <w:r w:rsidRPr="00242FB0">
        <w:rPr>
          <w:rFonts w:ascii="Adobe Caslon Pro" w:hAnsi="Adobe Caslon Pro"/>
          <w:sz w:val="22"/>
          <w:szCs w:val="22"/>
        </w:rPr>
        <w:t xml:space="preserve">, a solicitud escrita </w:t>
      </w:r>
      <w:r>
        <w:rPr>
          <w:rFonts w:ascii="Adobe Caslon Pro" w:hAnsi="Adobe Caslon Pro"/>
          <w:sz w:val="22"/>
          <w:szCs w:val="22"/>
        </w:rPr>
        <w:t>del Licitante</w:t>
      </w:r>
      <w:r w:rsidRPr="00242FB0">
        <w:rPr>
          <w:rFonts w:ascii="Adobe Caslon Pro" w:hAnsi="Adobe Caslon Pro"/>
          <w:b/>
          <w:sz w:val="22"/>
          <w:szCs w:val="22"/>
        </w:rPr>
        <w:t xml:space="preserve">, </w:t>
      </w:r>
      <w:r w:rsidRPr="00242FB0">
        <w:rPr>
          <w:rFonts w:ascii="Adobe Caslon Pro" w:hAnsi="Adobe Caslon Pro"/>
          <w:sz w:val="22"/>
          <w:szCs w:val="22"/>
        </w:rPr>
        <w:t xml:space="preserve">cubrirá los gastos no recuperables en que hubiese incurrido </w:t>
      </w:r>
      <w:r>
        <w:rPr>
          <w:rFonts w:ascii="Adobe Caslon Pro" w:hAnsi="Adobe Caslon Pro"/>
          <w:sz w:val="22"/>
          <w:szCs w:val="22"/>
        </w:rPr>
        <w:t xml:space="preserve">el Contratista </w:t>
      </w:r>
      <w:r w:rsidRPr="00242FB0">
        <w:rPr>
          <w:rFonts w:ascii="Adobe Caslon Pro" w:hAnsi="Adobe Caslon Pro"/>
          <w:sz w:val="22"/>
          <w:szCs w:val="22"/>
        </w:rPr>
        <w:t xml:space="preserve">para preparar y elaborar su proposición, siempre que éstos sean razonables, estén debidamente comprobados y se relacionen directamente con la licitación, lo que se sujetará, cuando proceda, a lo previsto en los artículos 70 y 82 </w:t>
      </w:r>
      <w:r>
        <w:rPr>
          <w:rFonts w:ascii="Adobe Caslon Pro" w:hAnsi="Adobe Caslon Pro"/>
          <w:sz w:val="22"/>
          <w:szCs w:val="22"/>
        </w:rPr>
        <w:t>del Reglamento</w:t>
      </w:r>
      <w:r w:rsidRPr="00242FB0">
        <w:rPr>
          <w:rFonts w:ascii="Adobe Caslon Pro" w:hAnsi="Adobe Caslon Pro"/>
          <w:sz w:val="22"/>
          <w:szCs w:val="22"/>
        </w:rPr>
        <w:t>.</w:t>
      </w:r>
    </w:p>
    <w:p w14:paraId="147F9B7E" w14:textId="77777777" w:rsidR="007212EC" w:rsidRDefault="007212EC" w:rsidP="001F3496">
      <w:pPr>
        <w:jc w:val="both"/>
        <w:rPr>
          <w:rFonts w:ascii="Adobe Caslon Pro" w:hAnsi="Adobe Caslon Pro"/>
          <w:sz w:val="22"/>
          <w:szCs w:val="22"/>
        </w:rPr>
      </w:pPr>
    </w:p>
    <w:p w14:paraId="7E7CE25F" w14:textId="77777777" w:rsidR="005F234F" w:rsidRPr="00090267" w:rsidRDefault="005F234F" w:rsidP="005F234F">
      <w:pPr>
        <w:jc w:val="both"/>
        <w:rPr>
          <w:rFonts w:ascii="Adobe Caslon Pro" w:hAnsi="Adobe Caslon Pro" w:cs="Arial"/>
          <w:bCs/>
          <w:sz w:val="22"/>
          <w:szCs w:val="22"/>
        </w:rPr>
      </w:pPr>
      <w:r w:rsidRPr="009404FC">
        <w:rPr>
          <w:rFonts w:ascii="Adobe Caslon Pro" w:hAnsi="Adobe Caslon Pro" w:cs="Arial"/>
          <w:bCs/>
          <w:sz w:val="22"/>
          <w:szCs w:val="22"/>
        </w:rPr>
        <w:t>La indicación de que el licitante ganador que no firme el contrato por causas imputables al mismo será sancionado en los términos del artículo 78 de LA LEY, tal y como lo establece el artículo 31 fracción XXVII de la LEY.</w:t>
      </w:r>
    </w:p>
    <w:p w14:paraId="18056028" w14:textId="77777777" w:rsidR="005F234F" w:rsidRDefault="005F234F" w:rsidP="001F3496">
      <w:pPr>
        <w:jc w:val="both"/>
        <w:rPr>
          <w:rFonts w:ascii="Adobe Caslon Pro" w:hAnsi="Adobe Caslon Pro"/>
          <w:sz w:val="22"/>
          <w:szCs w:val="22"/>
        </w:rPr>
      </w:pPr>
    </w:p>
    <w:p w14:paraId="2146ABEF" w14:textId="77777777" w:rsidR="00160170" w:rsidRPr="00242FB0" w:rsidRDefault="00160170" w:rsidP="001F3496">
      <w:pPr>
        <w:pStyle w:val="Textoindependiente31"/>
        <w:jc w:val="center"/>
        <w:rPr>
          <w:rFonts w:ascii="Adobe Caslon Pro" w:hAnsi="Adobe Caslon Pro"/>
          <w:color w:val="auto"/>
          <w:sz w:val="22"/>
          <w:szCs w:val="22"/>
          <w:lang w:val="es-MX"/>
        </w:rPr>
      </w:pPr>
      <w:r w:rsidRPr="00242FB0">
        <w:rPr>
          <w:rFonts w:ascii="Adobe Caslon Pro" w:hAnsi="Adobe Caslon Pro"/>
          <w:b/>
          <w:color w:val="auto"/>
          <w:sz w:val="22"/>
          <w:szCs w:val="22"/>
          <w:lang w:val="es-MX"/>
        </w:rPr>
        <w:t>GARANTIAS Y SEGUROS</w:t>
      </w:r>
    </w:p>
    <w:p w14:paraId="2F3EBBA7" w14:textId="77777777" w:rsidR="00160170" w:rsidRPr="00242FB0" w:rsidRDefault="00160170" w:rsidP="001F3496">
      <w:pPr>
        <w:pStyle w:val="Textoindependiente31"/>
        <w:rPr>
          <w:rFonts w:ascii="Adobe Caslon Pro" w:hAnsi="Adobe Caslon Pro"/>
          <w:color w:val="auto"/>
          <w:sz w:val="22"/>
          <w:szCs w:val="22"/>
          <w:lang w:val="es-MX"/>
        </w:rPr>
      </w:pPr>
    </w:p>
    <w:p w14:paraId="14B1C89E" w14:textId="77777777" w:rsidR="00160170" w:rsidRPr="00242FB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DECIMO OCTAVA</w:t>
      </w:r>
      <w:r w:rsidRPr="00242FB0">
        <w:rPr>
          <w:rFonts w:ascii="Adobe Caslon Pro" w:hAnsi="Adobe Caslon Pro"/>
          <w:color w:val="auto"/>
          <w:sz w:val="22"/>
          <w:szCs w:val="22"/>
          <w:lang w:val="es-MX"/>
        </w:rPr>
        <w:t xml:space="preserve">.- El </w:t>
      </w:r>
      <w:r>
        <w:rPr>
          <w:rFonts w:ascii="Adobe Caslon Pro" w:hAnsi="Adobe Caslon Pro"/>
          <w:color w:val="auto"/>
          <w:sz w:val="22"/>
          <w:szCs w:val="22"/>
          <w:lang w:val="es-MX"/>
        </w:rPr>
        <w:t>Licitante</w:t>
      </w:r>
      <w:r w:rsidRPr="00242FB0">
        <w:rPr>
          <w:rFonts w:ascii="Adobe Caslon Pro" w:hAnsi="Adobe Caslon Pro"/>
          <w:color w:val="auto"/>
          <w:sz w:val="22"/>
          <w:szCs w:val="22"/>
          <w:lang w:val="es-MX"/>
        </w:rPr>
        <w:t xml:space="preserve"> al pres</w:t>
      </w:r>
      <w:r w:rsidRPr="005D1686">
        <w:rPr>
          <w:rFonts w:ascii="Adobe Caslon Pro" w:hAnsi="Adobe Caslon Pro"/>
          <w:color w:val="auto"/>
          <w:sz w:val="22"/>
          <w:szCs w:val="22"/>
          <w:lang w:val="es-MX"/>
        </w:rPr>
        <w:t>entar su propuesta, deberá de considerar las garantías relativas; al cumplimiento conforme a lo establecido en el artículo 48 fracción II de la Ley, por el 20% del monto del contrato; de vicios ocultos de conformidad con el articulo 66 segundo párrafo de la Ley por el 1</w:t>
      </w:r>
      <w:r w:rsidR="00974178" w:rsidRPr="005D1686">
        <w:rPr>
          <w:rFonts w:ascii="Adobe Caslon Pro" w:hAnsi="Adobe Caslon Pro"/>
          <w:color w:val="auto"/>
          <w:sz w:val="22"/>
          <w:szCs w:val="22"/>
          <w:lang w:val="es-MX"/>
        </w:rPr>
        <w:t>0% del monto final del contrato.</w:t>
      </w:r>
      <w:r w:rsidRPr="005D1686">
        <w:rPr>
          <w:rFonts w:ascii="Adobe Caslon Pro" w:hAnsi="Adobe Caslon Pro"/>
          <w:color w:val="auto"/>
          <w:sz w:val="22"/>
          <w:szCs w:val="22"/>
          <w:lang w:val="es-MX"/>
        </w:rPr>
        <w:t xml:space="preserve"> El importe generado por tales garantías y seguros, deberán de estar debidamente identificados en la integr</w:t>
      </w:r>
      <w:r w:rsidRPr="00242FB0">
        <w:rPr>
          <w:rFonts w:ascii="Adobe Caslon Pro" w:hAnsi="Adobe Caslon Pro"/>
          <w:color w:val="auto"/>
          <w:sz w:val="22"/>
          <w:szCs w:val="22"/>
          <w:lang w:val="es-MX"/>
        </w:rPr>
        <w:t>ación de sus costos indirectos, de la propuesta económica presentada.</w:t>
      </w:r>
    </w:p>
    <w:p w14:paraId="036A0BCD" w14:textId="77777777" w:rsidR="00160170" w:rsidRPr="00242FB0" w:rsidRDefault="00160170" w:rsidP="001F3496">
      <w:pPr>
        <w:pStyle w:val="Textoindependiente31"/>
        <w:rPr>
          <w:rFonts w:ascii="Adobe Caslon Pro" w:hAnsi="Adobe Caslon Pro"/>
          <w:color w:val="auto"/>
          <w:sz w:val="22"/>
          <w:szCs w:val="22"/>
          <w:lang w:val="es-MX"/>
        </w:rPr>
      </w:pPr>
    </w:p>
    <w:p w14:paraId="16536602" w14:textId="77777777" w:rsidR="00160170" w:rsidRPr="00242FB0" w:rsidRDefault="00160170" w:rsidP="001F3496">
      <w:pPr>
        <w:pStyle w:val="Textoindependiente31"/>
        <w:rPr>
          <w:rFonts w:ascii="Adobe Caslon Pro" w:hAnsi="Adobe Caslon Pro"/>
          <w:color w:val="auto"/>
          <w:sz w:val="22"/>
          <w:szCs w:val="22"/>
          <w:lang w:val="es-MX"/>
        </w:rPr>
      </w:pPr>
      <w:r>
        <w:rPr>
          <w:rFonts w:ascii="Adobe Caslon Pro" w:hAnsi="Adobe Caslon Pro"/>
          <w:color w:val="auto"/>
          <w:sz w:val="22"/>
          <w:szCs w:val="22"/>
          <w:lang w:val="es-MX"/>
        </w:rPr>
        <w:lastRenderedPageBreak/>
        <w:t xml:space="preserve">El Contratista </w:t>
      </w:r>
      <w:r w:rsidRPr="00242FB0">
        <w:rPr>
          <w:rFonts w:ascii="Adobe Caslon Pro" w:hAnsi="Adobe Caslon Pro"/>
          <w:color w:val="auto"/>
          <w:sz w:val="22"/>
          <w:szCs w:val="22"/>
          <w:lang w:val="es-MX"/>
        </w:rPr>
        <w:t xml:space="preserve">deberá entregar una copia de la póliza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y sus condiciones generales en el plazo máximo de veinte (20) días naturales a partir de la fecha de firma del contrato.</w:t>
      </w:r>
    </w:p>
    <w:p w14:paraId="187D067D" w14:textId="77777777" w:rsidR="00160170" w:rsidRPr="00242FB0" w:rsidRDefault="00160170" w:rsidP="001F3496">
      <w:pPr>
        <w:pStyle w:val="Textoindependiente31"/>
        <w:rPr>
          <w:rFonts w:ascii="Adobe Caslon Pro" w:hAnsi="Adobe Caslon Pro"/>
          <w:color w:val="auto"/>
          <w:sz w:val="22"/>
          <w:szCs w:val="22"/>
          <w:lang w:val="es-MX"/>
        </w:rPr>
      </w:pPr>
    </w:p>
    <w:p w14:paraId="0F6E9FE3"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PENAS CONVENCIONALES</w:t>
      </w:r>
    </w:p>
    <w:p w14:paraId="21F87CF7" w14:textId="77777777" w:rsidR="00160170" w:rsidRPr="00242FB0" w:rsidRDefault="00160170" w:rsidP="001F3496">
      <w:pPr>
        <w:pStyle w:val="Textoindependiente31"/>
        <w:rPr>
          <w:rFonts w:ascii="Adobe Caslon Pro" w:hAnsi="Adobe Caslon Pro"/>
          <w:b/>
          <w:color w:val="auto"/>
          <w:sz w:val="22"/>
          <w:szCs w:val="22"/>
          <w:lang w:val="es-MX"/>
        </w:rPr>
      </w:pPr>
    </w:p>
    <w:p w14:paraId="54DEDDBB" w14:textId="77777777" w:rsidR="0016017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DÉCIMA NOVENA</w:t>
      </w:r>
      <w:r w:rsidRPr="00242FB0">
        <w:rPr>
          <w:rFonts w:ascii="Adobe Caslon Pro" w:hAnsi="Adobe Caslon Pro"/>
          <w:color w:val="auto"/>
          <w:sz w:val="22"/>
          <w:szCs w:val="22"/>
          <w:lang w:val="es-MX"/>
        </w:rPr>
        <w:t xml:space="preserve">.- Para el caso de penas convencionales por atraso en la ejecución de los trabajos por causas imputables a </w:t>
      </w:r>
      <w:r>
        <w:rPr>
          <w:rFonts w:ascii="Adobe Caslon Pro" w:hAnsi="Adobe Caslon Pro"/>
          <w:color w:val="auto"/>
          <w:sz w:val="22"/>
          <w:szCs w:val="22"/>
          <w:lang w:val="es-MX"/>
        </w:rPr>
        <w:t>el Contratista</w:t>
      </w:r>
      <w:r w:rsidRPr="00242FB0">
        <w:rPr>
          <w:rFonts w:ascii="Adobe Caslon Pro" w:hAnsi="Adobe Caslon Pro"/>
          <w:color w:val="auto"/>
          <w:sz w:val="22"/>
          <w:szCs w:val="22"/>
          <w:lang w:val="es-MX"/>
        </w:rPr>
        <w:t>,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w:t>
      </w:r>
      <w:r w:rsidR="00292840">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86 </w:t>
      </w:r>
      <w:r>
        <w:rPr>
          <w:rFonts w:ascii="Adobe Caslon Pro" w:hAnsi="Adobe Caslon Pro"/>
          <w:color w:val="auto"/>
          <w:sz w:val="22"/>
          <w:szCs w:val="22"/>
          <w:lang w:val="es-MX"/>
        </w:rPr>
        <w:t>del Reglamento.</w:t>
      </w:r>
    </w:p>
    <w:p w14:paraId="04ED2C26" w14:textId="77777777" w:rsidR="00160170" w:rsidRPr="00242FB0" w:rsidRDefault="00160170" w:rsidP="001F3496">
      <w:pPr>
        <w:pStyle w:val="Textoindependiente31"/>
        <w:rPr>
          <w:rFonts w:ascii="Adobe Caslon Pro" w:hAnsi="Adobe Caslon Pro"/>
          <w:b/>
          <w:color w:val="auto"/>
          <w:sz w:val="22"/>
          <w:szCs w:val="22"/>
          <w:lang w:val="es-MX"/>
        </w:rPr>
      </w:pPr>
    </w:p>
    <w:p w14:paraId="19C35FC9"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RESCISIÓN Y TERMINACIÓN ANTICIPADA</w:t>
      </w:r>
    </w:p>
    <w:p w14:paraId="773E5B69" w14:textId="77777777" w:rsidR="00160170" w:rsidRPr="00242FB0" w:rsidRDefault="00160170" w:rsidP="001F3496">
      <w:pPr>
        <w:pStyle w:val="Textoindependiente31"/>
        <w:rPr>
          <w:rFonts w:ascii="Adobe Caslon Pro" w:hAnsi="Adobe Caslon Pro"/>
          <w:b/>
          <w:color w:val="auto"/>
          <w:sz w:val="22"/>
          <w:szCs w:val="22"/>
          <w:lang w:val="es-MX"/>
        </w:rPr>
      </w:pPr>
    </w:p>
    <w:p w14:paraId="2E45D098" w14:textId="77777777" w:rsidR="0016017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VIGÉSIMA</w:t>
      </w:r>
      <w:r w:rsidRPr="00242FB0">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14:paraId="047B8AD4" w14:textId="77777777" w:rsidR="00071EC6" w:rsidRDefault="00071EC6" w:rsidP="001F3496">
      <w:pPr>
        <w:jc w:val="center"/>
        <w:rPr>
          <w:rFonts w:ascii="Adobe Caslon Pro" w:hAnsi="Adobe Caslon Pro"/>
          <w:b/>
          <w:sz w:val="22"/>
          <w:szCs w:val="22"/>
        </w:rPr>
      </w:pPr>
    </w:p>
    <w:p w14:paraId="4D6CBEF8"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CONCLUSIÓN DE LOS TRABAJOS</w:t>
      </w:r>
    </w:p>
    <w:p w14:paraId="5FE7146C" w14:textId="77777777" w:rsidR="00160170" w:rsidRPr="00242FB0" w:rsidRDefault="00160170" w:rsidP="001F3496">
      <w:pPr>
        <w:pStyle w:val="Textoindependiente31"/>
        <w:rPr>
          <w:rFonts w:ascii="Adobe Caslon Pro" w:hAnsi="Adobe Caslon Pro"/>
          <w:b/>
          <w:color w:val="auto"/>
          <w:sz w:val="22"/>
          <w:szCs w:val="22"/>
          <w:lang w:val="es-MX"/>
        </w:rPr>
      </w:pPr>
    </w:p>
    <w:p w14:paraId="3F075564" w14:textId="77777777" w:rsidR="00160170" w:rsidRPr="00242FB0" w:rsidRDefault="00160170" w:rsidP="001F3496">
      <w:pPr>
        <w:pStyle w:val="Textoindependiente31"/>
        <w:rPr>
          <w:rFonts w:ascii="Adobe Caslon Pro" w:hAnsi="Adobe Caslon Pro"/>
          <w:b/>
          <w:color w:val="auto"/>
          <w:sz w:val="22"/>
          <w:szCs w:val="22"/>
          <w:lang w:val="es-MX"/>
        </w:rPr>
      </w:pPr>
      <w:r w:rsidRPr="00242FB0">
        <w:rPr>
          <w:rFonts w:ascii="Adobe Caslon Pro" w:hAnsi="Adobe Caslon Pro"/>
          <w:b/>
          <w:color w:val="auto"/>
          <w:sz w:val="22"/>
          <w:szCs w:val="22"/>
          <w:lang w:val="es-MX"/>
        </w:rPr>
        <w:t>VIGÉSIMA PRIMERA</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comunicará a través de la Bitácora o excepcionalmente por escrito en términos del primer párrafo del artículo 164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en un plazo no mayor de quince días naturales procederá a su recepción física, levantándose el acta correspondiente conforme a lo establecido en el artículo 166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w:t>
      </w:r>
    </w:p>
    <w:p w14:paraId="1763B539" w14:textId="77777777" w:rsidR="00160170" w:rsidRPr="00242FB0" w:rsidRDefault="00160170" w:rsidP="001F3496">
      <w:pPr>
        <w:pStyle w:val="Textoindependiente31"/>
        <w:rPr>
          <w:rFonts w:ascii="Adobe Caslon Pro" w:hAnsi="Adobe Caslon Pro"/>
          <w:color w:val="auto"/>
          <w:sz w:val="22"/>
          <w:szCs w:val="22"/>
          <w:lang w:val="es-MX"/>
        </w:rPr>
      </w:pPr>
    </w:p>
    <w:p w14:paraId="672C01A7" w14:textId="77777777" w:rsidR="00160170" w:rsidRPr="00242FB0" w:rsidRDefault="00160170" w:rsidP="001F3496">
      <w:pPr>
        <w:pStyle w:val="Textoindependiente3"/>
        <w:rPr>
          <w:rFonts w:ascii="Adobe Caslon Pro" w:hAnsi="Adobe Caslon Pro"/>
          <w:sz w:val="22"/>
          <w:szCs w:val="22"/>
        </w:rPr>
      </w:pPr>
      <w:r w:rsidRPr="005D1686">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w:t>
      </w:r>
      <w:r w:rsidRPr="00242FB0">
        <w:rPr>
          <w:rFonts w:ascii="Adobe Caslon Pro" w:hAnsi="Adobe Caslon Pro"/>
          <w:sz w:val="22"/>
          <w:szCs w:val="22"/>
        </w:rPr>
        <w:t xml:space="preserve"> dicha garantía previamente a la recepción formal de los mismos, conforme a lo establecido en el artículo 66 de </w:t>
      </w:r>
      <w:r>
        <w:rPr>
          <w:rFonts w:ascii="Adobe Caslon Pro" w:hAnsi="Adobe Caslon Pro"/>
          <w:sz w:val="22"/>
          <w:szCs w:val="22"/>
        </w:rPr>
        <w:t>la Ley</w:t>
      </w:r>
      <w:r w:rsidRPr="00242FB0">
        <w:rPr>
          <w:rFonts w:ascii="Adobe Caslon Pro" w:hAnsi="Adobe Caslon Pro"/>
          <w:sz w:val="22"/>
          <w:szCs w:val="22"/>
        </w:rPr>
        <w:t>.</w:t>
      </w:r>
    </w:p>
    <w:p w14:paraId="1E485B7B" w14:textId="77777777" w:rsidR="00160170" w:rsidRDefault="00160170" w:rsidP="001F3496">
      <w:pPr>
        <w:pStyle w:val="Textoindependiente3"/>
        <w:rPr>
          <w:rFonts w:ascii="Adobe Caslon Pro" w:hAnsi="Adobe Caslon Pro"/>
          <w:sz w:val="22"/>
          <w:szCs w:val="22"/>
        </w:rPr>
      </w:pPr>
    </w:p>
    <w:p w14:paraId="58EA422B"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PROGRAMA DE TRANSPARENCIA Y COMBATE A LA CORRUPCIÓN</w:t>
      </w:r>
    </w:p>
    <w:p w14:paraId="2DF94636" w14:textId="77777777" w:rsidR="00160170" w:rsidRPr="00242FB0" w:rsidRDefault="00160170" w:rsidP="001F3496">
      <w:pPr>
        <w:pStyle w:val="Textoindependiente3"/>
        <w:rPr>
          <w:rFonts w:ascii="Adobe Caslon Pro" w:hAnsi="Adobe Caslon Pro"/>
          <w:sz w:val="22"/>
          <w:szCs w:val="22"/>
        </w:rPr>
      </w:pPr>
    </w:p>
    <w:p w14:paraId="4F07503F"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lastRenderedPageBreak/>
        <w:t>VIGÉSIMA SEGUNDA</w:t>
      </w:r>
      <w:r w:rsidRPr="00242FB0">
        <w:rPr>
          <w:rFonts w:ascii="Adobe Caslon Pro" w:hAnsi="Adobe Caslon Pro"/>
          <w:sz w:val="22"/>
          <w:szCs w:val="22"/>
        </w:rPr>
        <w:t xml:space="preserve">.- Como parte del Programa de Transparencia y Combate a la Corrupción, </w:t>
      </w:r>
      <w:r>
        <w:rPr>
          <w:rFonts w:ascii="Adobe Caslon Pro" w:hAnsi="Adobe Caslon Pro"/>
          <w:sz w:val="22"/>
          <w:szCs w:val="22"/>
        </w:rPr>
        <w:t>el Licitante</w:t>
      </w:r>
      <w:r w:rsidRPr="00242FB0">
        <w:rPr>
          <w:rFonts w:ascii="Adobe Caslon Pro" w:hAnsi="Adobe Caslon Pro"/>
          <w:sz w:val="22"/>
          <w:szCs w:val="22"/>
        </w:rPr>
        <w:t xml:space="preserve"> deberá entregar el formato de encuesta </w:t>
      </w:r>
      <w:r w:rsidRPr="005F3C3E">
        <w:rPr>
          <w:rFonts w:ascii="Adobe Caslon Pro" w:hAnsi="Adobe Caslon Pro"/>
          <w:b/>
          <w:sz w:val="22"/>
          <w:szCs w:val="22"/>
        </w:rPr>
        <w:t xml:space="preserve">FORMATO </w:t>
      </w:r>
      <w:r w:rsidRPr="005F3C3E">
        <w:rPr>
          <w:rFonts w:ascii="Adobe Caslon Pro" w:hAnsi="Adobe Caslon Pro" w:cs="Arial"/>
          <w:b/>
          <w:bCs/>
          <w:sz w:val="22"/>
          <w:szCs w:val="22"/>
        </w:rPr>
        <w:t>19</w:t>
      </w:r>
      <w:r w:rsidRPr="00242FB0">
        <w:rPr>
          <w:rFonts w:ascii="Adobe Caslon Pro" w:hAnsi="Adobe Caslon Pro"/>
          <w:sz w:val="22"/>
          <w:szCs w:val="22"/>
        </w:rPr>
        <w:t>, debidamente llenado en el acto que se celebre con motivo de la presentación y apertura de proposiciones.</w:t>
      </w:r>
    </w:p>
    <w:p w14:paraId="669E576D" w14:textId="77777777" w:rsidR="00160170" w:rsidRPr="00242FB0" w:rsidRDefault="00160170" w:rsidP="001F3496">
      <w:pPr>
        <w:jc w:val="center"/>
        <w:rPr>
          <w:rFonts w:ascii="Adobe Caslon Pro" w:hAnsi="Adobe Caslon Pro"/>
          <w:b/>
          <w:sz w:val="22"/>
          <w:szCs w:val="22"/>
        </w:rPr>
      </w:pPr>
    </w:p>
    <w:p w14:paraId="638CE8EE"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LINEAMIENTOS DE LA ORGANIZACIÓN PARA LA COOPERACIÓN Y EL DESARROLLO ECONÓMICO (OCDE)</w:t>
      </w:r>
    </w:p>
    <w:p w14:paraId="2FD0E7BA" w14:textId="77777777" w:rsidR="00160170" w:rsidRPr="00242FB0" w:rsidRDefault="00160170" w:rsidP="001F3496">
      <w:pPr>
        <w:jc w:val="center"/>
        <w:rPr>
          <w:rFonts w:ascii="Adobe Caslon Pro" w:hAnsi="Adobe Caslon Pro"/>
          <w:b/>
          <w:sz w:val="22"/>
          <w:szCs w:val="22"/>
        </w:rPr>
      </w:pPr>
    </w:p>
    <w:p w14:paraId="7C56884F" w14:textId="77777777" w:rsidR="00160170" w:rsidRPr="00242FB0" w:rsidRDefault="00160170" w:rsidP="001F3496">
      <w:pPr>
        <w:jc w:val="both"/>
        <w:rPr>
          <w:rFonts w:ascii="Adobe Caslon Pro" w:hAnsi="Adobe Caslon Pro" w:cs="Arial"/>
          <w:bCs/>
          <w:sz w:val="22"/>
          <w:szCs w:val="22"/>
        </w:rPr>
      </w:pPr>
      <w:r w:rsidRPr="00242FB0">
        <w:rPr>
          <w:rFonts w:ascii="Adobe Caslon Pro" w:hAnsi="Adobe Caslon Pro"/>
          <w:b/>
          <w:sz w:val="22"/>
          <w:szCs w:val="22"/>
        </w:rPr>
        <w:t>VIGÉSIMA TERCERA</w:t>
      </w:r>
      <w:r w:rsidRPr="00242FB0">
        <w:rPr>
          <w:rFonts w:ascii="Adobe Caslon Pro" w:hAnsi="Adobe Caslon Pro"/>
          <w:sz w:val="22"/>
          <w:szCs w:val="22"/>
        </w:rPr>
        <w:t xml:space="preserve">.-Con base en los artículos 8 y 31 de </w:t>
      </w:r>
      <w:r>
        <w:rPr>
          <w:rFonts w:ascii="Adobe Caslon Pro" w:hAnsi="Adobe Caslon Pro"/>
          <w:sz w:val="22"/>
          <w:szCs w:val="22"/>
        </w:rPr>
        <w:t>la Ley</w:t>
      </w:r>
      <w:r w:rsidRPr="00242FB0">
        <w:rPr>
          <w:rFonts w:ascii="Adobe Caslon Pro" w:hAnsi="Adobe Caslon Pro"/>
          <w:sz w:val="22"/>
          <w:szCs w:val="22"/>
        </w:rPr>
        <w:t xml:space="preserve">,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5F3C3E">
        <w:rPr>
          <w:rFonts w:ascii="Adobe Caslon Pro" w:hAnsi="Adobe Caslon Pro"/>
          <w:b/>
          <w:sz w:val="22"/>
          <w:szCs w:val="22"/>
        </w:rPr>
        <w:t>FORMATO</w:t>
      </w:r>
      <w:r w:rsidR="005F3C3E">
        <w:rPr>
          <w:rFonts w:ascii="Adobe Caslon Pro" w:hAnsi="Adobe Caslon Pro"/>
          <w:b/>
          <w:sz w:val="22"/>
          <w:szCs w:val="22"/>
        </w:rPr>
        <w:t xml:space="preserve"> </w:t>
      </w:r>
      <w:r w:rsidRPr="005F3C3E">
        <w:rPr>
          <w:rFonts w:ascii="Adobe Caslon Pro" w:hAnsi="Adobe Caslon Pro" w:cs="Arial"/>
          <w:b/>
          <w:bCs/>
          <w:sz w:val="22"/>
          <w:szCs w:val="22"/>
        </w:rPr>
        <w:t>20</w:t>
      </w:r>
      <w:r w:rsidRPr="00242FB0">
        <w:rPr>
          <w:rFonts w:ascii="Adobe Caslon Pro" w:hAnsi="Adobe Caslon Pro" w:cs="Arial"/>
          <w:bCs/>
          <w:sz w:val="22"/>
          <w:szCs w:val="22"/>
        </w:rPr>
        <w:t>.</w:t>
      </w:r>
    </w:p>
    <w:p w14:paraId="1EB83251" w14:textId="77777777" w:rsidR="00160170" w:rsidRDefault="00160170" w:rsidP="001F3496">
      <w:pPr>
        <w:jc w:val="center"/>
        <w:rPr>
          <w:rFonts w:ascii="Adobe Caslon Pro" w:hAnsi="Adobe Caslon Pro"/>
          <w:b/>
          <w:sz w:val="22"/>
          <w:szCs w:val="22"/>
        </w:rPr>
      </w:pPr>
    </w:p>
    <w:p w14:paraId="1B6F0B65"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CONTRATACIÓN DE EXTRANJEROS</w:t>
      </w:r>
    </w:p>
    <w:p w14:paraId="0E14DD7D" w14:textId="77777777" w:rsidR="00160170" w:rsidRPr="00242FB0" w:rsidRDefault="00160170" w:rsidP="001F3496">
      <w:pPr>
        <w:jc w:val="both"/>
        <w:rPr>
          <w:rFonts w:ascii="Adobe Caslon Pro" w:hAnsi="Adobe Caslon Pro"/>
          <w:b/>
          <w:sz w:val="22"/>
          <w:szCs w:val="22"/>
        </w:rPr>
      </w:pPr>
    </w:p>
    <w:p w14:paraId="5181B5F0"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CUARTA</w:t>
      </w:r>
      <w:r w:rsidRPr="00242FB0">
        <w:rPr>
          <w:rFonts w:ascii="Adobe Caslon Pro" w:hAnsi="Adobe Caslon Pro"/>
          <w:sz w:val="22"/>
          <w:szCs w:val="22"/>
        </w:rPr>
        <w:t xml:space="preserve">.- </w:t>
      </w:r>
      <w:r>
        <w:rPr>
          <w:rFonts w:ascii="Adobe Caslon Pro" w:hAnsi="Adobe Caslon Pro"/>
          <w:sz w:val="22"/>
          <w:szCs w:val="22"/>
        </w:rPr>
        <w:t xml:space="preserve">El Contratista </w:t>
      </w:r>
      <w:r w:rsidRPr="00242FB0">
        <w:rPr>
          <w:rFonts w:ascii="Adobe Caslon Pro" w:hAnsi="Adobe Caslon Pro"/>
          <w:sz w:val="22"/>
          <w:szCs w:val="22"/>
        </w:rPr>
        <w:t xml:space="preserve">deberá manifestar bajo protesta de decir verdad, ante </w:t>
      </w:r>
      <w:r>
        <w:rPr>
          <w:rFonts w:ascii="Adobe Caslon Pro" w:hAnsi="Adobe Caslon Pro"/>
          <w:sz w:val="22"/>
          <w:szCs w:val="22"/>
        </w:rPr>
        <w:t>la Dependencia</w:t>
      </w:r>
      <w:r w:rsidRPr="00242FB0">
        <w:rPr>
          <w:rFonts w:ascii="Adobe Caslon Pro" w:hAnsi="Adobe Caslon Pro"/>
          <w:sz w:val="22"/>
          <w:szCs w:val="22"/>
        </w:rPr>
        <w:t xml:space="preserv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w:t>
      </w:r>
      <w:r>
        <w:rPr>
          <w:rFonts w:ascii="Adobe Caslon Pro" w:hAnsi="Adobe Caslon Pro"/>
          <w:sz w:val="22"/>
          <w:szCs w:val="22"/>
        </w:rPr>
        <w:t>la Ley</w:t>
      </w:r>
      <w:r w:rsidRPr="00242FB0">
        <w:rPr>
          <w:rFonts w:ascii="Adobe Caslon Pro" w:hAnsi="Adobe Caslon Pro"/>
          <w:sz w:val="22"/>
          <w:szCs w:val="22"/>
        </w:rPr>
        <w:t xml:space="preserve"> General de Población y su Reglamento.</w:t>
      </w:r>
    </w:p>
    <w:p w14:paraId="782D947F" w14:textId="77777777" w:rsidR="00160170" w:rsidRPr="00242FB0" w:rsidRDefault="00160170" w:rsidP="001F3496">
      <w:pPr>
        <w:jc w:val="both"/>
        <w:rPr>
          <w:rFonts w:ascii="Adobe Caslon Pro" w:hAnsi="Adobe Caslon Pro"/>
          <w:sz w:val="22"/>
          <w:szCs w:val="22"/>
        </w:rPr>
      </w:pPr>
    </w:p>
    <w:p w14:paraId="07A6C3F3" w14:textId="77777777" w:rsidR="00160170" w:rsidRDefault="00160170" w:rsidP="001F3496">
      <w:pPr>
        <w:jc w:val="both"/>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w:t>
      </w:r>
      <w:r>
        <w:rPr>
          <w:rFonts w:ascii="Adobe Caslon Pro" w:hAnsi="Adobe Caslon Pro"/>
          <w:sz w:val="22"/>
          <w:szCs w:val="22"/>
        </w:rPr>
        <w:t>la Ley</w:t>
      </w:r>
      <w:r w:rsidRPr="00242FB0">
        <w:rPr>
          <w:rFonts w:ascii="Adobe Caslon Pro" w:hAnsi="Adobe Caslon Pro"/>
          <w:sz w:val="22"/>
          <w:szCs w:val="22"/>
        </w:rPr>
        <w:t xml:space="preserve"> General de Población.</w:t>
      </w:r>
    </w:p>
    <w:p w14:paraId="23B805D7" w14:textId="77777777" w:rsidR="00160170" w:rsidRPr="00242FB0" w:rsidRDefault="00160170" w:rsidP="001F3496">
      <w:pPr>
        <w:jc w:val="both"/>
        <w:rPr>
          <w:rFonts w:ascii="Adobe Caslon Pro" w:hAnsi="Adobe Caslon Pro"/>
          <w:sz w:val="22"/>
          <w:szCs w:val="22"/>
        </w:rPr>
      </w:pPr>
    </w:p>
    <w:p w14:paraId="65C4C44C"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INCONFORMIDADES</w:t>
      </w:r>
    </w:p>
    <w:p w14:paraId="48AB847B" w14:textId="77777777" w:rsidR="00160170" w:rsidRPr="00242FB0" w:rsidRDefault="00160170" w:rsidP="001F3496">
      <w:pPr>
        <w:jc w:val="both"/>
        <w:rPr>
          <w:rFonts w:ascii="Adobe Caslon Pro" w:hAnsi="Adobe Caslon Pro"/>
          <w:sz w:val="22"/>
          <w:szCs w:val="22"/>
        </w:rPr>
      </w:pPr>
    </w:p>
    <w:p w14:paraId="77063999"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b/>
          <w:sz w:val="22"/>
          <w:szCs w:val="22"/>
        </w:rPr>
        <w:t>VIGÉSIMA QUINTA</w:t>
      </w:r>
      <w:r w:rsidRPr="00242FB0">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w:t>
      </w:r>
      <w:r w:rsidRPr="00242FB0">
        <w:rPr>
          <w:rFonts w:ascii="Adobe Caslon Pro" w:hAnsi="Adobe Caslon Pro"/>
          <w:sz w:val="22"/>
          <w:szCs w:val="22"/>
        </w:rPr>
        <w:lastRenderedPageBreak/>
        <w:t xml:space="preserve">Guadalupe </w:t>
      </w:r>
      <w:proofErr w:type="spellStart"/>
      <w:r w:rsidRPr="00242FB0">
        <w:rPr>
          <w:rFonts w:ascii="Adobe Caslon Pro" w:hAnsi="Adobe Caslon Pro"/>
          <w:sz w:val="22"/>
          <w:szCs w:val="22"/>
        </w:rPr>
        <w:t>Inn</w:t>
      </w:r>
      <w:proofErr w:type="spellEnd"/>
      <w:r w:rsidRPr="00242FB0">
        <w:rPr>
          <w:rFonts w:ascii="Adobe Caslon Pro" w:hAnsi="Adobe Caslon Pro"/>
          <w:sz w:val="22"/>
          <w:szCs w:val="22"/>
        </w:rPr>
        <w:t xml:space="preserve">, Delegación Álvaro Obregón, C.P. 01020, en </w:t>
      </w:r>
      <w:r w:rsidR="00273AC2">
        <w:rPr>
          <w:rFonts w:ascii="Adobe Caslon Pro" w:hAnsi="Adobe Caslon Pro"/>
          <w:sz w:val="22"/>
          <w:szCs w:val="22"/>
        </w:rPr>
        <w:t xml:space="preserve">la Ciudad de </w:t>
      </w:r>
      <w:r w:rsidRPr="00242FB0">
        <w:rPr>
          <w:rFonts w:ascii="Adobe Caslon Pro" w:hAnsi="Adobe Caslon Pro"/>
          <w:sz w:val="22"/>
          <w:szCs w:val="22"/>
        </w:rPr>
        <w:t xml:space="preserve">México, o a través de los medios de comunicación electrónica, de acuerdo a lo dispuesto en los artículos 83 y 84 de </w:t>
      </w:r>
      <w:r>
        <w:rPr>
          <w:rFonts w:ascii="Adobe Caslon Pro" w:hAnsi="Adobe Caslon Pro"/>
          <w:sz w:val="22"/>
          <w:szCs w:val="22"/>
        </w:rPr>
        <w:t>la Ley</w:t>
      </w:r>
      <w:r w:rsidRPr="00242FB0">
        <w:rPr>
          <w:rFonts w:ascii="Adobe Caslon Pro" w:hAnsi="Adobe Caslon Pro"/>
          <w:b/>
          <w:sz w:val="22"/>
          <w:szCs w:val="22"/>
        </w:rPr>
        <w:t xml:space="preserve">. </w:t>
      </w:r>
    </w:p>
    <w:p w14:paraId="44DC9765" w14:textId="77777777" w:rsidR="00160170" w:rsidRPr="00242FB0" w:rsidRDefault="00160170" w:rsidP="001F3496">
      <w:pPr>
        <w:jc w:val="both"/>
        <w:rPr>
          <w:rFonts w:ascii="Adobe Caslon Pro" w:hAnsi="Adobe Caslon Pro"/>
          <w:sz w:val="22"/>
          <w:szCs w:val="22"/>
        </w:rPr>
      </w:pPr>
    </w:p>
    <w:p w14:paraId="5DA8DE6C"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DE LA INFORMACIÓN Y VERIFICACIÓN</w:t>
      </w:r>
    </w:p>
    <w:p w14:paraId="3269C22E" w14:textId="77777777" w:rsidR="00160170" w:rsidRPr="00242FB0" w:rsidRDefault="00160170" w:rsidP="001F3496">
      <w:pPr>
        <w:tabs>
          <w:tab w:val="left" w:pos="6315"/>
        </w:tabs>
        <w:jc w:val="both"/>
        <w:rPr>
          <w:rFonts w:ascii="Adobe Caslon Pro" w:hAnsi="Adobe Caslon Pro"/>
          <w:sz w:val="22"/>
          <w:szCs w:val="22"/>
        </w:rPr>
      </w:pPr>
    </w:p>
    <w:p w14:paraId="1E4B3C99"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SEXTA</w:t>
      </w:r>
      <w:r w:rsidRPr="00242FB0">
        <w:rPr>
          <w:rFonts w:ascii="Adobe Caslon Pro" w:hAnsi="Adobe Caslon Pro"/>
          <w:sz w:val="22"/>
          <w:szCs w:val="22"/>
        </w:rPr>
        <w:t xml:space="preserve">.- En términos del artículo 75 de </w:t>
      </w:r>
      <w:r>
        <w:rPr>
          <w:rFonts w:ascii="Adobe Caslon Pro" w:hAnsi="Adobe Caslon Pro"/>
          <w:sz w:val="22"/>
          <w:szCs w:val="22"/>
        </w:rPr>
        <w:t>la Ley</w:t>
      </w:r>
      <w:r w:rsidRPr="00242FB0">
        <w:rPr>
          <w:rFonts w:ascii="Adobe Caslon Pro" w:hAnsi="Adobe Caslon Pro"/>
          <w:sz w:val="22"/>
          <w:szCs w:val="22"/>
        </w:rPr>
        <w:t xml:space="preserve">, la SFP en el ejercicio de sus facultades podrá verificar, en cualquier tiempo, que las obras públicas y servicios relacionados con las mismas se realicen conforme a lo establecido en </w:t>
      </w:r>
      <w:r>
        <w:rPr>
          <w:rFonts w:ascii="Adobe Caslon Pro" w:hAnsi="Adobe Caslon Pro"/>
          <w:sz w:val="22"/>
          <w:szCs w:val="22"/>
        </w:rPr>
        <w:t>la Ley</w:t>
      </w:r>
      <w:r w:rsidRPr="00242FB0">
        <w:rPr>
          <w:rFonts w:ascii="Adobe Caslon Pro" w:hAnsi="Adobe Caslon Pro"/>
          <w:sz w:val="22"/>
          <w:szCs w:val="22"/>
        </w:rPr>
        <w:t xml:space="preserve"> o en otras disposiciones aplicables.</w:t>
      </w:r>
    </w:p>
    <w:p w14:paraId="476083E9" w14:textId="77777777" w:rsidR="00160170" w:rsidRPr="00242FB0" w:rsidRDefault="00160170" w:rsidP="001F3496">
      <w:pPr>
        <w:jc w:val="both"/>
        <w:rPr>
          <w:rFonts w:ascii="Adobe Caslon Pro" w:hAnsi="Adobe Caslon Pro"/>
          <w:sz w:val="22"/>
          <w:szCs w:val="22"/>
        </w:rPr>
      </w:pPr>
    </w:p>
    <w:p w14:paraId="5CB162AD"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1C23694E" w14:textId="77777777" w:rsidR="002735A7" w:rsidRPr="00242FB0" w:rsidRDefault="002735A7" w:rsidP="001F3496">
      <w:pPr>
        <w:jc w:val="both"/>
        <w:rPr>
          <w:rFonts w:ascii="Adobe Caslon Pro" w:hAnsi="Adobe Caslon Pro"/>
          <w:sz w:val="22"/>
          <w:szCs w:val="22"/>
        </w:rPr>
      </w:pPr>
    </w:p>
    <w:p w14:paraId="158BA2BD"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Por “</w:t>
      </w:r>
      <w:r>
        <w:rPr>
          <w:rFonts w:ascii="Adobe Caslon Pro" w:hAnsi="Adobe Caslon Pro"/>
          <w:b/>
          <w:sz w:val="22"/>
          <w:szCs w:val="22"/>
        </w:rPr>
        <w:t>la Convocante</w:t>
      </w:r>
      <w:r w:rsidRPr="00242FB0">
        <w:rPr>
          <w:rFonts w:ascii="Adobe Caslon Pro" w:hAnsi="Adobe Caslon Pro"/>
          <w:b/>
          <w:sz w:val="22"/>
          <w:szCs w:val="22"/>
        </w:rPr>
        <w:t>”</w:t>
      </w:r>
    </w:p>
    <w:p w14:paraId="28EEF87D" w14:textId="77777777" w:rsidR="00160170" w:rsidRPr="00242FB0" w:rsidRDefault="00160170" w:rsidP="001F3496">
      <w:pPr>
        <w:jc w:val="center"/>
        <w:rPr>
          <w:rFonts w:ascii="Adobe Caslon Pro" w:hAnsi="Adobe Caslon Pro"/>
          <w:b/>
          <w:sz w:val="22"/>
          <w:szCs w:val="22"/>
        </w:rPr>
      </w:pPr>
    </w:p>
    <w:p w14:paraId="72BFA65A" w14:textId="77777777" w:rsidR="00160170" w:rsidRPr="00242FB0" w:rsidRDefault="00004E79" w:rsidP="001F3496">
      <w:pPr>
        <w:jc w:val="center"/>
        <w:rPr>
          <w:rFonts w:ascii="Adobe Caslon Pro" w:hAnsi="Adobe Caslon Pro"/>
          <w:b/>
          <w:sz w:val="22"/>
          <w:szCs w:val="22"/>
        </w:rPr>
      </w:pPr>
      <w:r>
        <w:rPr>
          <w:rFonts w:ascii="Adobe Caslon Pro" w:hAnsi="Adobe Caslon Pro"/>
          <w:b/>
          <w:sz w:val="22"/>
          <w:szCs w:val="22"/>
        </w:rPr>
        <w:t>EL DIRECTOR GENERAL D</w:t>
      </w:r>
      <w:r w:rsidRPr="00242FB0">
        <w:rPr>
          <w:rFonts w:ascii="Adobe Caslon Pro" w:hAnsi="Adobe Caslon Pro"/>
          <w:b/>
          <w:sz w:val="22"/>
          <w:szCs w:val="22"/>
        </w:rPr>
        <w:t xml:space="preserve">E </w:t>
      </w:r>
      <w:r>
        <w:rPr>
          <w:rFonts w:ascii="Adobe Caslon Pro" w:hAnsi="Adobe Caslon Pro"/>
          <w:b/>
          <w:sz w:val="22"/>
          <w:szCs w:val="22"/>
        </w:rPr>
        <w:t>DESARROLLO</w:t>
      </w:r>
    </w:p>
    <w:p w14:paraId="3D5DCDD2" w14:textId="77777777" w:rsidR="00160170" w:rsidRDefault="00004E79" w:rsidP="001F3496">
      <w:pPr>
        <w:jc w:val="center"/>
        <w:rPr>
          <w:rFonts w:ascii="Adobe Caslon Pro" w:hAnsi="Adobe Caslon Pro"/>
          <w:b/>
          <w:sz w:val="22"/>
          <w:szCs w:val="22"/>
        </w:rPr>
      </w:pPr>
      <w:r w:rsidRPr="00242FB0">
        <w:rPr>
          <w:rFonts w:ascii="Adobe Caslon Pro" w:hAnsi="Adobe Caslon Pro"/>
          <w:b/>
          <w:sz w:val="22"/>
          <w:szCs w:val="22"/>
        </w:rPr>
        <w:t xml:space="preserve">FERROVIARIO </w:t>
      </w:r>
      <w:r>
        <w:rPr>
          <w:rFonts w:ascii="Adobe Caslon Pro" w:hAnsi="Adobe Caslon Pro"/>
          <w:b/>
          <w:sz w:val="22"/>
          <w:szCs w:val="22"/>
        </w:rPr>
        <w:t>Y</w:t>
      </w:r>
      <w:r w:rsidRPr="00242FB0">
        <w:rPr>
          <w:rFonts w:ascii="Adobe Caslon Pro" w:hAnsi="Adobe Caslon Pro"/>
          <w:b/>
          <w:sz w:val="22"/>
          <w:szCs w:val="22"/>
        </w:rPr>
        <w:t xml:space="preserve"> MULTIMODAL</w:t>
      </w:r>
    </w:p>
    <w:p w14:paraId="52ADC655" w14:textId="77777777" w:rsidR="00066EF8" w:rsidRDefault="00066EF8" w:rsidP="001F3496">
      <w:pPr>
        <w:jc w:val="center"/>
        <w:rPr>
          <w:rFonts w:ascii="Adobe Caslon Pro" w:hAnsi="Adobe Caslon Pro"/>
          <w:b/>
          <w:sz w:val="22"/>
          <w:szCs w:val="22"/>
        </w:rPr>
      </w:pPr>
    </w:p>
    <w:p w14:paraId="6F9E8AEF" w14:textId="77777777" w:rsidR="00066EF8" w:rsidRPr="00242FB0" w:rsidRDefault="00066EF8" w:rsidP="001F3496">
      <w:pPr>
        <w:jc w:val="center"/>
        <w:rPr>
          <w:rFonts w:ascii="Adobe Caslon Pro" w:hAnsi="Adobe Caslon Pro"/>
          <w:b/>
          <w:sz w:val="22"/>
          <w:szCs w:val="22"/>
        </w:rPr>
      </w:pPr>
    </w:p>
    <w:p w14:paraId="3044EDC8"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________________________________</w:t>
      </w:r>
    </w:p>
    <w:p w14:paraId="5F62EE57" w14:textId="77777777" w:rsidR="00DD3C5B" w:rsidRPr="00004E79" w:rsidRDefault="00004E79" w:rsidP="00004E79">
      <w:pPr>
        <w:jc w:val="center"/>
        <w:rPr>
          <w:rFonts w:ascii="Adobe Caslon Pro" w:hAnsi="Adobe Caslon Pro"/>
          <w:b/>
          <w:sz w:val="22"/>
          <w:szCs w:val="22"/>
        </w:rPr>
      </w:pPr>
      <w:r w:rsidRPr="00242FB0">
        <w:rPr>
          <w:rFonts w:ascii="Adobe Caslon Pro" w:hAnsi="Adobe Caslon Pro"/>
          <w:b/>
          <w:sz w:val="22"/>
          <w:szCs w:val="22"/>
        </w:rPr>
        <w:t>ING</w:t>
      </w:r>
      <w:r>
        <w:rPr>
          <w:rFonts w:ascii="Adobe Caslon Pro" w:hAnsi="Adobe Caslon Pro"/>
          <w:b/>
          <w:sz w:val="22"/>
          <w:szCs w:val="22"/>
        </w:rPr>
        <w:t>. GUILLERMO NEVÁREZ ELIZONDO</w:t>
      </w:r>
    </w:p>
    <w:sectPr w:rsidR="00DD3C5B" w:rsidRPr="00004E79" w:rsidSect="00ED38C5">
      <w:headerReference w:type="default" r:id="rId12"/>
      <w:footerReference w:type="default" r:id="rId13"/>
      <w:pgSz w:w="12240" w:h="15840" w:code="1"/>
      <w:pgMar w:top="1843" w:right="1183" w:bottom="851" w:left="567" w:header="284" w:footer="451"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86363" w14:textId="77777777" w:rsidR="00227153" w:rsidRDefault="00227153" w:rsidP="005E4F1B">
      <w:r>
        <w:separator/>
      </w:r>
    </w:p>
  </w:endnote>
  <w:endnote w:type="continuationSeparator" w:id="0">
    <w:p w14:paraId="43B8EBD4" w14:textId="77777777" w:rsidR="00227153" w:rsidRDefault="00227153"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dobe Caslon Pro">
    <w:panose1 w:val="0205050205050A020403"/>
    <w:charset w:val="00"/>
    <w:family w:val="roman"/>
    <w:notTrueType/>
    <w:pitch w:val="variable"/>
    <w:sig w:usb0="00000007"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2040959260"/>
      <w:docPartObj>
        <w:docPartGallery w:val="Page Numbers (Bottom of Page)"/>
        <w:docPartUnique/>
      </w:docPartObj>
    </w:sdtPr>
    <w:sdtContent>
      <w:sdt>
        <w:sdtPr>
          <w:rPr>
            <w:rFonts w:ascii="Adobe Caslon Pro" w:hAnsi="Adobe Caslon Pro"/>
            <w:sz w:val="18"/>
            <w:szCs w:val="18"/>
          </w:rPr>
          <w:id w:val="-1984074651"/>
          <w:docPartObj>
            <w:docPartGallery w:val="Page Numbers (Top of Page)"/>
            <w:docPartUnique/>
          </w:docPartObj>
        </w:sdtPr>
        <w:sdtContent>
          <w:p w14:paraId="32C1A9DA" w14:textId="77777777" w:rsidR="008D66C1" w:rsidRPr="00160170" w:rsidRDefault="008D66C1">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052F02">
              <w:rPr>
                <w:rFonts w:ascii="Adobe Caslon Pro" w:hAnsi="Adobe Caslon Pro"/>
                <w:b/>
                <w:bCs/>
                <w:noProof/>
                <w:sz w:val="18"/>
                <w:szCs w:val="18"/>
              </w:rPr>
              <w:t>21</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052F02">
              <w:rPr>
                <w:rFonts w:ascii="Adobe Caslon Pro" w:hAnsi="Adobe Caslon Pro"/>
                <w:b/>
                <w:bCs/>
                <w:noProof/>
                <w:sz w:val="18"/>
                <w:szCs w:val="18"/>
              </w:rPr>
              <w:t>43</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B8661" w14:textId="77777777" w:rsidR="00227153" w:rsidRDefault="00227153" w:rsidP="005E4F1B">
      <w:r>
        <w:separator/>
      </w:r>
    </w:p>
  </w:footnote>
  <w:footnote w:type="continuationSeparator" w:id="0">
    <w:p w14:paraId="6AB6E51B" w14:textId="77777777" w:rsidR="00227153" w:rsidRDefault="00227153"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D3E50" w14:textId="77777777" w:rsidR="008D66C1" w:rsidRPr="00342D4F" w:rsidRDefault="008D66C1" w:rsidP="005E4F1B">
    <w:pPr>
      <w:pStyle w:val="Encabezado"/>
      <w:tabs>
        <w:tab w:val="clear" w:pos="8838"/>
        <w:tab w:val="right" w:pos="9356"/>
      </w:tabs>
      <w:jc w:val="right"/>
      <w:rPr>
        <w:rFonts w:ascii="Adobe Caslon Pro" w:hAnsi="Adobe Caslon Pro"/>
        <w:b/>
        <w:sz w:val="18"/>
        <w:szCs w:val="18"/>
      </w:rPr>
    </w:pPr>
    <w:r w:rsidRPr="00342D4F">
      <w:rPr>
        <w:rFonts w:ascii="Adobe Caslon Pro" w:hAnsi="Adobe Caslon Pro"/>
        <w:noProof/>
        <w:sz w:val="18"/>
        <w:szCs w:val="18"/>
        <w:lang w:eastAsia="es-MX"/>
      </w:rPr>
      <w:drawing>
        <wp:anchor distT="0" distB="0" distL="114300" distR="114300" simplePos="0" relativeHeight="251659264" behindDoc="1" locked="0" layoutInCell="1" allowOverlap="1" wp14:anchorId="47C16507" wp14:editId="614D8CD1">
          <wp:simplePos x="0" y="0"/>
          <wp:positionH relativeFrom="margin">
            <wp:align>left</wp:align>
          </wp:positionH>
          <wp:positionV relativeFrom="paragraph">
            <wp:posOffset>7620</wp:posOffset>
          </wp:positionV>
          <wp:extent cx="2306320" cy="893445"/>
          <wp:effectExtent l="0" t="0" r="0" b="1905"/>
          <wp:wrapNone/>
          <wp:docPr id="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2306320" cy="893445"/>
                  </a:xfrm>
                  <a:prstGeom prst="rect">
                    <a:avLst/>
                  </a:prstGeom>
                  <a:ln>
                    <a:noFill/>
                  </a:ln>
                  <a:extLst>
                    <a:ext uri="{53640926-AAD7-44D8-BBD7-CCE9431645EC}">
                      <a14:shadowObscured xmlns:a14="http://schemas.microsoft.com/office/drawing/2010/main"/>
                    </a:ext>
                  </a:extLst>
                </pic:spPr>
              </pic:pic>
            </a:graphicData>
          </a:graphic>
        </wp:anchor>
      </w:drawing>
    </w:r>
    <w:r w:rsidRPr="00342D4F">
      <w:rPr>
        <w:rFonts w:ascii="Adobe Caslon Pro" w:hAnsi="Adobe Caslon Pro"/>
        <w:b/>
        <w:sz w:val="18"/>
        <w:szCs w:val="18"/>
      </w:rPr>
      <w:t>Subsecretaría de Transporte</w:t>
    </w:r>
  </w:p>
  <w:p w14:paraId="147C6BF7" w14:textId="77777777" w:rsidR="008D66C1" w:rsidRPr="00342D4F" w:rsidRDefault="008D66C1"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14:paraId="0446A199" w14:textId="77777777" w:rsidR="008D66C1" w:rsidRPr="00342D4F" w:rsidRDefault="008D66C1"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Invitación a Cuando Menos Tres Personas</w:t>
    </w:r>
  </w:p>
  <w:p w14:paraId="24B22D45" w14:textId="3700A699" w:rsidR="008D66C1" w:rsidRDefault="008D66C1"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No. I</w:t>
    </w:r>
    <w:r w:rsidRPr="00465AF0">
      <w:rPr>
        <w:rFonts w:ascii="Adobe Caslon Pro" w:hAnsi="Adobe Caslon Pro"/>
        <w:b/>
        <w:sz w:val="18"/>
        <w:szCs w:val="18"/>
      </w:rPr>
      <w:t>O-009000988</w:t>
    </w:r>
    <w:r w:rsidRPr="00822962">
      <w:rPr>
        <w:rFonts w:ascii="Adobe Caslon Pro" w:hAnsi="Adobe Caslon Pro"/>
        <w:b/>
        <w:sz w:val="18"/>
        <w:szCs w:val="18"/>
      </w:rPr>
      <w:t>-E</w:t>
    </w:r>
    <w:r>
      <w:rPr>
        <w:rFonts w:ascii="Adobe Caslon Pro" w:hAnsi="Adobe Caslon Pro"/>
        <w:b/>
        <w:sz w:val="18"/>
        <w:szCs w:val="18"/>
      </w:rPr>
      <w:t>3-2018</w:t>
    </w:r>
  </w:p>
  <w:p w14:paraId="627F7CDE" w14:textId="77777777" w:rsidR="008D66C1" w:rsidRDefault="008D66C1" w:rsidP="005E4F1B">
    <w:pPr>
      <w:pStyle w:val="Encabezado"/>
      <w:tabs>
        <w:tab w:val="clear" w:pos="8838"/>
        <w:tab w:val="right" w:pos="9356"/>
      </w:tabs>
      <w:jc w:val="right"/>
      <w:rPr>
        <w:rFonts w:ascii="Adobe Caslon Pro" w:hAnsi="Adobe Caslon Pro"/>
        <w:b/>
        <w:sz w:val="18"/>
        <w:szCs w:val="18"/>
      </w:rPr>
    </w:pPr>
  </w:p>
  <w:p w14:paraId="4FE63175" w14:textId="77777777" w:rsidR="008D66C1" w:rsidRPr="005E4F1B" w:rsidRDefault="008D66C1"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nsid w:val="01287E29"/>
    <w:multiLevelType w:val="hybridMultilevel"/>
    <w:tmpl w:val="49B2966C"/>
    <w:lvl w:ilvl="0" w:tplc="1C66D09E">
      <w:start w:val="1"/>
      <w:numFmt w:val="lowerLetter"/>
      <w:lvlText w:val="%1)"/>
      <w:lvlJc w:val="left"/>
      <w:pPr>
        <w:ind w:left="360" w:hanging="360"/>
      </w:pPr>
      <w:rPr>
        <w:rFonts w:ascii="Adobe Caslon Pro" w:hAnsi="Adobe Caslon Pro" w:hint="default"/>
        <w:b/>
        <w:strike w:val="0"/>
        <w:color w:val="auto"/>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nsid w:val="0A0107E8"/>
    <w:multiLevelType w:val="hybridMultilevel"/>
    <w:tmpl w:val="FB8252B0"/>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nsid w:val="2DF55663"/>
    <w:multiLevelType w:val="hybridMultilevel"/>
    <w:tmpl w:val="89109BA0"/>
    <w:lvl w:ilvl="0" w:tplc="F2C87B38">
      <w:start w:val="1"/>
      <w:numFmt w:val="bullet"/>
      <w:lvlText w:val=""/>
      <w:lvlJc w:val="left"/>
      <w:pPr>
        <w:ind w:left="360" w:hanging="360"/>
      </w:pPr>
      <w:rPr>
        <w:rFonts w:ascii="Wingdings" w:hAnsi="Wingdings"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nsid w:val="31997E22"/>
    <w:multiLevelType w:val="hybridMultilevel"/>
    <w:tmpl w:val="620E3532"/>
    <w:lvl w:ilvl="0" w:tplc="10863120">
      <w:start w:val="1"/>
      <w:numFmt w:val="upperLetter"/>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0F22EE4">
      <w:start w:val="1"/>
      <w:numFmt w:val="upperRoman"/>
      <w:lvlText w:val="%2."/>
      <w:lvlJc w:val="left"/>
      <w:pPr>
        <w:ind w:left="12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41B2A15C">
      <w:start w:val="1"/>
      <w:numFmt w:val="lowerLetter"/>
      <w:lvlText w:val="%3)"/>
      <w:lvlJc w:val="left"/>
      <w:pPr>
        <w:ind w:left="1728"/>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D140760">
      <w:start w:val="1"/>
      <w:numFmt w:val="decimal"/>
      <w:lvlText w:val="%4"/>
      <w:lvlJc w:val="left"/>
      <w:pPr>
        <w:ind w:left="23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33AEEB84">
      <w:start w:val="1"/>
      <w:numFmt w:val="lowerLetter"/>
      <w:lvlText w:val="%5"/>
      <w:lvlJc w:val="left"/>
      <w:pPr>
        <w:ind w:left="30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E3525AC0">
      <w:start w:val="1"/>
      <w:numFmt w:val="lowerRoman"/>
      <w:lvlText w:val="%6"/>
      <w:lvlJc w:val="left"/>
      <w:pPr>
        <w:ind w:left="38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06F069A2">
      <w:start w:val="1"/>
      <w:numFmt w:val="decimal"/>
      <w:lvlText w:val="%7"/>
      <w:lvlJc w:val="left"/>
      <w:pPr>
        <w:ind w:left="45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C980C36A">
      <w:start w:val="1"/>
      <w:numFmt w:val="lowerLetter"/>
      <w:lvlText w:val="%8"/>
      <w:lvlJc w:val="left"/>
      <w:pPr>
        <w:ind w:left="52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445023CA">
      <w:start w:val="1"/>
      <w:numFmt w:val="lowerRoman"/>
      <w:lvlText w:val="%9"/>
      <w:lvlJc w:val="left"/>
      <w:pPr>
        <w:ind w:left="59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4">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5">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6">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8">
    <w:nsid w:val="37F73456"/>
    <w:multiLevelType w:val="hybridMultilevel"/>
    <w:tmpl w:val="02F0E8BE"/>
    <w:lvl w:ilvl="0" w:tplc="F2C87B38">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2">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3">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4">
    <w:nsid w:val="461F627E"/>
    <w:multiLevelType w:val="hybridMultilevel"/>
    <w:tmpl w:val="7D58F642"/>
    <w:lvl w:ilvl="0" w:tplc="0AE2DA18">
      <w:start w:val="1"/>
      <w:numFmt w:val="lowerLetter"/>
      <w:lvlText w:val="%1)"/>
      <w:lvlJc w:val="left"/>
      <w:pPr>
        <w:ind w:left="644" w:hanging="360"/>
      </w:pPr>
      <w:rPr>
        <w:rFonts w:cs="Arial"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5">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6">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7">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8">
    <w:nsid w:val="57D559C0"/>
    <w:multiLevelType w:val="hybridMultilevel"/>
    <w:tmpl w:val="1E1805F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31">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2">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34">
    <w:nsid w:val="79337331"/>
    <w:multiLevelType w:val="hybridMultilevel"/>
    <w:tmpl w:val="A7889FAA"/>
    <w:lvl w:ilvl="0" w:tplc="B3AA148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6">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36"/>
  </w:num>
  <w:num w:numId="2">
    <w:abstractNumId w:val="26"/>
  </w:num>
  <w:num w:numId="3">
    <w:abstractNumId w:val="6"/>
  </w:num>
  <w:num w:numId="4">
    <w:abstractNumId w:val="31"/>
  </w:num>
  <w:num w:numId="5">
    <w:abstractNumId w:val="27"/>
  </w:num>
  <w:num w:numId="6">
    <w:abstractNumId w:val="17"/>
  </w:num>
  <w:num w:numId="7">
    <w:abstractNumId w:val="0"/>
  </w:num>
  <w:num w:numId="8">
    <w:abstractNumId w:val="16"/>
  </w:num>
  <w:num w:numId="9">
    <w:abstractNumId w:val="22"/>
  </w:num>
  <w:num w:numId="10">
    <w:abstractNumId w:val="7"/>
  </w:num>
  <w:num w:numId="11">
    <w:abstractNumId w:val="11"/>
  </w:num>
  <w:num w:numId="12">
    <w:abstractNumId w:val="15"/>
  </w:num>
  <w:num w:numId="13">
    <w:abstractNumId w:val="3"/>
  </w:num>
  <w:num w:numId="14">
    <w:abstractNumId w:val="8"/>
  </w:num>
  <w:num w:numId="15">
    <w:abstractNumId w:val="33"/>
  </w:num>
  <w:num w:numId="16">
    <w:abstractNumId w:val="32"/>
  </w:num>
  <w:num w:numId="17">
    <w:abstractNumId w:val="12"/>
  </w:num>
  <w:num w:numId="18">
    <w:abstractNumId w:val="28"/>
  </w:num>
  <w:num w:numId="19">
    <w:abstractNumId w:val="9"/>
  </w:num>
  <w:num w:numId="20">
    <w:abstractNumId w:val="1"/>
  </w:num>
  <w:num w:numId="21">
    <w:abstractNumId w:val="21"/>
  </w:num>
  <w:num w:numId="22">
    <w:abstractNumId w:val="35"/>
  </w:num>
  <w:num w:numId="23">
    <w:abstractNumId w:val="30"/>
  </w:num>
  <w:num w:numId="24">
    <w:abstractNumId w:val="25"/>
  </w:num>
  <w:num w:numId="25">
    <w:abstractNumId w:val="4"/>
  </w:num>
  <w:num w:numId="26">
    <w:abstractNumId w:val="2"/>
  </w:num>
  <w:num w:numId="27">
    <w:abstractNumId w:val="23"/>
  </w:num>
  <w:num w:numId="28">
    <w:abstractNumId w:val="29"/>
  </w:num>
  <w:num w:numId="29">
    <w:abstractNumId w:val="19"/>
  </w:num>
  <w:num w:numId="30">
    <w:abstractNumId w:val="14"/>
  </w:num>
  <w:num w:numId="31">
    <w:abstractNumId w:val="10"/>
  </w:num>
  <w:num w:numId="32">
    <w:abstractNumId w:val="18"/>
  </w:num>
  <w:num w:numId="33">
    <w:abstractNumId w:val="20"/>
  </w:num>
  <w:num w:numId="34">
    <w:abstractNumId w:val="24"/>
  </w:num>
  <w:num w:numId="35">
    <w:abstractNumId w:val="13"/>
  </w:num>
  <w:num w:numId="36">
    <w:abstractNumId w:val="5"/>
  </w:num>
  <w:num w:numId="3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4E79"/>
    <w:rsid w:val="00011491"/>
    <w:rsid w:val="00020241"/>
    <w:rsid w:val="00022BB9"/>
    <w:rsid w:val="00031D67"/>
    <w:rsid w:val="00034172"/>
    <w:rsid w:val="000501BB"/>
    <w:rsid w:val="00052F02"/>
    <w:rsid w:val="00057D6A"/>
    <w:rsid w:val="00066EF8"/>
    <w:rsid w:val="00071EC6"/>
    <w:rsid w:val="00072E6E"/>
    <w:rsid w:val="00080022"/>
    <w:rsid w:val="00092989"/>
    <w:rsid w:val="000A0D1D"/>
    <w:rsid w:val="000A6269"/>
    <w:rsid w:val="000B2A0D"/>
    <w:rsid w:val="000B3B4F"/>
    <w:rsid w:val="000C3129"/>
    <w:rsid w:val="000C47CD"/>
    <w:rsid w:val="000D1A95"/>
    <w:rsid w:val="000D216F"/>
    <w:rsid w:val="000D2AC7"/>
    <w:rsid w:val="000D5DD1"/>
    <w:rsid w:val="000E54C7"/>
    <w:rsid w:val="000E5735"/>
    <w:rsid w:val="000E5B1D"/>
    <w:rsid w:val="000E7733"/>
    <w:rsid w:val="000F0D3B"/>
    <w:rsid w:val="000F4DA4"/>
    <w:rsid w:val="00100BC3"/>
    <w:rsid w:val="00101D13"/>
    <w:rsid w:val="0010339D"/>
    <w:rsid w:val="00122825"/>
    <w:rsid w:val="0012334F"/>
    <w:rsid w:val="00126B69"/>
    <w:rsid w:val="00127C9E"/>
    <w:rsid w:val="00127D68"/>
    <w:rsid w:val="00127DB4"/>
    <w:rsid w:val="001543B7"/>
    <w:rsid w:val="00160170"/>
    <w:rsid w:val="00167E87"/>
    <w:rsid w:val="001802A7"/>
    <w:rsid w:val="0018246A"/>
    <w:rsid w:val="001943A7"/>
    <w:rsid w:val="001A12B7"/>
    <w:rsid w:val="001A4601"/>
    <w:rsid w:val="001B2EE5"/>
    <w:rsid w:val="001B3FE2"/>
    <w:rsid w:val="001B418F"/>
    <w:rsid w:val="001C4DB1"/>
    <w:rsid w:val="001C7E46"/>
    <w:rsid w:val="001D2502"/>
    <w:rsid w:val="001D2505"/>
    <w:rsid w:val="001D362D"/>
    <w:rsid w:val="001E04D2"/>
    <w:rsid w:val="001E3001"/>
    <w:rsid w:val="001E3DA1"/>
    <w:rsid w:val="001E4155"/>
    <w:rsid w:val="001E7DEC"/>
    <w:rsid w:val="001F3496"/>
    <w:rsid w:val="001F71FC"/>
    <w:rsid w:val="00206356"/>
    <w:rsid w:val="0021749D"/>
    <w:rsid w:val="0021799C"/>
    <w:rsid w:val="002229B8"/>
    <w:rsid w:val="00225392"/>
    <w:rsid w:val="0022587F"/>
    <w:rsid w:val="00227153"/>
    <w:rsid w:val="00230AF5"/>
    <w:rsid w:val="00250FC2"/>
    <w:rsid w:val="00253896"/>
    <w:rsid w:val="002656CB"/>
    <w:rsid w:val="00266F3D"/>
    <w:rsid w:val="002735A7"/>
    <w:rsid w:val="00273AC2"/>
    <w:rsid w:val="00273C22"/>
    <w:rsid w:val="00281741"/>
    <w:rsid w:val="00281B43"/>
    <w:rsid w:val="002852EB"/>
    <w:rsid w:val="00291C7F"/>
    <w:rsid w:val="00292840"/>
    <w:rsid w:val="00292C65"/>
    <w:rsid w:val="00295A84"/>
    <w:rsid w:val="00297A3C"/>
    <w:rsid w:val="002A2BBA"/>
    <w:rsid w:val="002A680E"/>
    <w:rsid w:val="002A71E9"/>
    <w:rsid w:val="002C79A4"/>
    <w:rsid w:val="002C7D21"/>
    <w:rsid w:val="002D4003"/>
    <w:rsid w:val="002D6744"/>
    <w:rsid w:val="002E5E44"/>
    <w:rsid w:val="002F085D"/>
    <w:rsid w:val="002F71D5"/>
    <w:rsid w:val="003020D1"/>
    <w:rsid w:val="00303465"/>
    <w:rsid w:val="003274E0"/>
    <w:rsid w:val="00331961"/>
    <w:rsid w:val="00340ABA"/>
    <w:rsid w:val="0034534C"/>
    <w:rsid w:val="00363CBB"/>
    <w:rsid w:val="00363DAD"/>
    <w:rsid w:val="00366A75"/>
    <w:rsid w:val="00370A92"/>
    <w:rsid w:val="00384D08"/>
    <w:rsid w:val="003929DF"/>
    <w:rsid w:val="003B7B40"/>
    <w:rsid w:val="003C3C60"/>
    <w:rsid w:val="003C6A2D"/>
    <w:rsid w:val="003E288F"/>
    <w:rsid w:val="003E3308"/>
    <w:rsid w:val="003E44ED"/>
    <w:rsid w:val="003F4824"/>
    <w:rsid w:val="003F4D5B"/>
    <w:rsid w:val="003F64B6"/>
    <w:rsid w:val="004075E3"/>
    <w:rsid w:val="00422AD0"/>
    <w:rsid w:val="00424950"/>
    <w:rsid w:val="00426D9F"/>
    <w:rsid w:val="0042796D"/>
    <w:rsid w:val="00431B18"/>
    <w:rsid w:val="00441E3E"/>
    <w:rsid w:val="00442310"/>
    <w:rsid w:val="004615E6"/>
    <w:rsid w:val="00465AF0"/>
    <w:rsid w:val="00467A40"/>
    <w:rsid w:val="00470B5E"/>
    <w:rsid w:val="00473599"/>
    <w:rsid w:val="00483165"/>
    <w:rsid w:val="00484679"/>
    <w:rsid w:val="00485A67"/>
    <w:rsid w:val="004901F0"/>
    <w:rsid w:val="0049274C"/>
    <w:rsid w:val="00492DCD"/>
    <w:rsid w:val="00493549"/>
    <w:rsid w:val="00497AD6"/>
    <w:rsid w:val="004B1B14"/>
    <w:rsid w:val="004B4461"/>
    <w:rsid w:val="004C09FE"/>
    <w:rsid w:val="004C2F45"/>
    <w:rsid w:val="004D6F57"/>
    <w:rsid w:val="004D7947"/>
    <w:rsid w:val="004E7036"/>
    <w:rsid w:val="00510DAE"/>
    <w:rsid w:val="005149CF"/>
    <w:rsid w:val="005175F8"/>
    <w:rsid w:val="00521AE0"/>
    <w:rsid w:val="0052235F"/>
    <w:rsid w:val="005304BA"/>
    <w:rsid w:val="00542859"/>
    <w:rsid w:val="00543524"/>
    <w:rsid w:val="005523A5"/>
    <w:rsid w:val="00556A1E"/>
    <w:rsid w:val="00560FAF"/>
    <w:rsid w:val="005766CA"/>
    <w:rsid w:val="00576C3A"/>
    <w:rsid w:val="0057702F"/>
    <w:rsid w:val="005843F6"/>
    <w:rsid w:val="005852F8"/>
    <w:rsid w:val="005875A6"/>
    <w:rsid w:val="005A13AF"/>
    <w:rsid w:val="005B46ED"/>
    <w:rsid w:val="005B7ED4"/>
    <w:rsid w:val="005C16F3"/>
    <w:rsid w:val="005C36BC"/>
    <w:rsid w:val="005C5751"/>
    <w:rsid w:val="005C6394"/>
    <w:rsid w:val="005C733D"/>
    <w:rsid w:val="005C7C2A"/>
    <w:rsid w:val="005D1686"/>
    <w:rsid w:val="005E4F1B"/>
    <w:rsid w:val="005F234F"/>
    <w:rsid w:val="005F3C3E"/>
    <w:rsid w:val="005F48BD"/>
    <w:rsid w:val="006008DD"/>
    <w:rsid w:val="00605F6D"/>
    <w:rsid w:val="006143C4"/>
    <w:rsid w:val="00614524"/>
    <w:rsid w:val="006219E9"/>
    <w:rsid w:val="00630F91"/>
    <w:rsid w:val="00637447"/>
    <w:rsid w:val="00641C5E"/>
    <w:rsid w:val="00643F54"/>
    <w:rsid w:val="00644427"/>
    <w:rsid w:val="006568FC"/>
    <w:rsid w:val="00666C41"/>
    <w:rsid w:val="00672C38"/>
    <w:rsid w:val="00681B09"/>
    <w:rsid w:val="00681CE9"/>
    <w:rsid w:val="00685812"/>
    <w:rsid w:val="0069266C"/>
    <w:rsid w:val="006C3678"/>
    <w:rsid w:val="006C3E58"/>
    <w:rsid w:val="006C636F"/>
    <w:rsid w:val="006D3999"/>
    <w:rsid w:val="006E16BF"/>
    <w:rsid w:val="006E3D30"/>
    <w:rsid w:val="006E7CFF"/>
    <w:rsid w:val="006F213F"/>
    <w:rsid w:val="0071321B"/>
    <w:rsid w:val="007212EC"/>
    <w:rsid w:val="007218E8"/>
    <w:rsid w:val="00732440"/>
    <w:rsid w:val="00735584"/>
    <w:rsid w:val="00736C12"/>
    <w:rsid w:val="00736C85"/>
    <w:rsid w:val="00742F31"/>
    <w:rsid w:val="00754956"/>
    <w:rsid w:val="0077310E"/>
    <w:rsid w:val="00776432"/>
    <w:rsid w:val="0078401E"/>
    <w:rsid w:val="0078607A"/>
    <w:rsid w:val="00794E18"/>
    <w:rsid w:val="007B3DAD"/>
    <w:rsid w:val="007F687B"/>
    <w:rsid w:val="007F78C5"/>
    <w:rsid w:val="00822417"/>
    <w:rsid w:val="00822962"/>
    <w:rsid w:val="00834E67"/>
    <w:rsid w:val="00837630"/>
    <w:rsid w:val="008403E5"/>
    <w:rsid w:val="00856F39"/>
    <w:rsid w:val="008605E6"/>
    <w:rsid w:val="00863A3F"/>
    <w:rsid w:val="00867FB9"/>
    <w:rsid w:val="0088405A"/>
    <w:rsid w:val="00884715"/>
    <w:rsid w:val="0089321D"/>
    <w:rsid w:val="008B2427"/>
    <w:rsid w:val="008B4434"/>
    <w:rsid w:val="008B4675"/>
    <w:rsid w:val="008C6EE1"/>
    <w:rsid w:val="008C7B3A"/>
    <w:rsid w:val="008D66C1"/>
    <w:rsid w:val="008F1286"/>
    <w:rsid w:val="009006EE"/>
    <w:rsid w:val="009026F3"/>
    <w:rsid w:val="00907F8F"/>
    <w:rsid w:val="00916252"/>
    <w:rsid w:val="0091677B"/>
    <w:rsid w:val="00922F81"/>
    <w:rsid w:val="00931B01"/>
    <w:rsid w:val="00933A39"/>
    <w:rsid w:val="009428B5"/>
    <w:rsid w:val="009443D8"/>
    <w:rsid w:val="009521DF"/>
    <w:rsid w:val="00966B48"/>
    <w:rsid w:val="0097229F"/>
    <w:rsid w:val="009738C3"/>
    <w:rsid w:val="00974178"/>
    <w:rsid w:val="00974AB0"/>
    <w:rsid w:val="00983238"/>
    <w:rsid w:val="00995824"/>
    <w:rsid w:val="00995E29"/>
    <w:rsid w:val="009A4C7F"/>
    <w:rsid w:val="009A6F31"/>
    <w:rsid w:val="009C36E6"/>
    <w:rsid w:val="009C438C"/>
    <w:rsid w:val="009E094F"/>
    <w:rsid w:val="009E6768"/>
    <w:rsid w:val="00A06CF5"/>
    <w:rsid w:val="00A12444"/>
    <w:rsid w:val="00A224CD"/>
    <w:rsid w:val="00A265EE"/>
    <w:rsid w:val="00A45535"/>
    <w:rsid w:val="00A45594"/>
    <w:rsid w:val="00A45BC7"/>
    <w:rsid w:val="00A46D9A"/>
    <w:rsid w:val="00A473CB"/>
    <w:rsid w:val="00A5240F"/>
    <w:rsid w:val="00A57654"/>
    <w:rsid w:val="00A668DB"/>
    <w:rsid w:val="00A70F27"/>
    <w:rsid w:val="00A74832"/>
    <w:rsid w:val="00A7505C"/>
    <w:rsid w:val="00A774B2"/>
    <w:rsid w:val="00A824A1"/>
    <w:rsid w:val="00A82D0F"/>
    <w:rsid w:val="00A95A57"/>
    <w:rsid w:val="00A96644"/>
    <w:rsid w:val="00AB47DB"/>
    <w:rsid w:val="00AB502A"/>
    <w:rsid w:val="00AC43F7"/>
    <w:rsid w:val="00AE1727"/>
    <w:rsid w:val="00AE568D"/>
    <w:rsid w:val="00AE5BD6"/>
    <w:rsid w:val="00AF2F1E"/>
    <w:rsid w:val="00AF7B21"/>
    <w:rsid w:val="00B120F4"/>
    <w:rsid w:val="00B15B8B"/>
    <w:rsid w:val="00B15FF3"/>
    <w:rsid w:val="00B1682B"/>
    <w:rsid w:val="00B21388"/>
    <w:rsid w:val="00B23CEE"/>
    <w:rsid w:val="00B249E4"/>
    <w:rsid w:val="00B3206D"/>
    <w:rsid w:val="00B433A0"/>
    <w:rsid w:val="00B436F5"/>
    <w:rsid w:val="00B4517E"/>
    <w:rsid w:val="00B45479"/>
    <w:rsid w:val="00B4672D"/>
    <w:rsid w:val="00B47AB4"/>
    <w:rsid w:val="00B530A7"/>
    <w:rsid w:val="00B63F66"/>
    <w:rsid w:val="00B6585E"/>
    <w:rsid w:val="00B73213"/>
    <w:rsid w:val="00B81CE8"/>
    <w:rsid w:val="00B847CB"/>
    <w:rsid w:val="00B91A42"/>
    <w:rsid w:val="00BA3649"/>
    <w:rsid w:val="00BD3354"/>
    <w:rsid w:val="00BD5B41"/>
    <w:rsid w:val="00BE176D"/>
    <w:rsid w:val="00BF4B2A"/>
    <w:rsid w:val="00BF695D"/>
    <w:rsid w:val="00C0519F"/>
    <w:rsid w:val="00C20644"/>
    <w:rsid w:val="00C25B1C"/>
    <w:rsid w:val="00C270E3"/>
    <w:rsid w:val="00C35FF8"/>
    <w:rsid w:val="00C3648A"/>
    <w:rsid w:val="00C37ACF"/>
    <w:rsid w:val="00C541BE"/>
    <w:rsid w:val="00C5458F"/>
    <w:rsid w:val="00C5625F"/>
    <w:rsid w:val="00C62F5F"/>
    <w:rsid w:val="00C67D06"/>
    <w:rsid w:val="00C77D6B"/>
    <w:rsid w:val="00C81452"/>
    <w:rsid w:val="00C831C7"/>
    <w:rsid w:val="00C86A5B"/>
    <w:rsid w:val="00CA65D2"/>
    <w:rsid w:val="00CB1C14"/>
    <w:rsid w:val="00CB4B11"/>
    <w:rsid w:val="00CC4299"/>
    <w:rsid w:val="00CC61A1"/>
    <w:rsid w:val="00CD5E67"/>
    <w:rsid w:val="00CD7F3D"/>
    <w:rsid w:val="00CE75D9"/>
    <w:rsid w:val="00CE77B3"/>
    <w:rsid w:val="00CF07FC"/>
    <w:rsid w:val="00CF1E9B"/>
    <w:rsid w:val="00CF3140"/>
    <w:rsid w:val="00CF65BE"/>
    <w:rsid w:val="00D04C8C"/>
    <w:rsid w:val="00D04D05"/>
    <w:rsid w:val="00D27380"/>
    <w:rsid w:val="00D63F7E"/>
    <w:rsid w:val="00D73BB6"/>
    <w:rsid w:val="00D96C16"/>
    <w:rsid w:val="00DA3FCC"/>
    <w:rsid w:val="00DA475E"/>
    <w:rsid w:val="00DA6AFD"/>
    <w:rsid w:val="00DA740C"/>
    <w:rsid w:val="00DB271A"/>
    <w:rsid w:val="00DB38A4"/>
    <w:rsid w:val="00DD3696"/>
    <w:rsid w:val="00DD3C5B"/>
    <w:rsid w:val="00DD3CA2"/>
    <w:rsid w:val="00DD7DDC"/>
    <w:rsid w:val="00DE696F"/>
    <w:rsid w:val="00DE720A"/>
    <w:rsid w:val="00DE7390"/>
    <w:rsid w:val="00E01374"/>
    <w:rsid w:val="00E01432"/>
    <w:rsid w:val="00E048B4"/>
    <w:rsid w:val="00E078E3"/>
    <w:rsid w:val="00E1182F"/>
    <w:rsid w:val="00E15D3E"/>
    <w:rsid w:val="00E2052F"/>
    <w:rsid w:val="00E213E6"/>
    <w:rsid w:val="00E25B67"/>
    <w:rsid w:val="00E26821"/>
    <w:rsid w:val="00E31803"/>
    <w:rsid w:val="00E33ABA"/>
    <w:rsid w:val="00E35410"/>
    <w:rsid w:val="00E449A3"/>
    <w:rsid w:val="00E5172B"/>
    <w:rsid w:val="00E575F9"/>
    <w:rsid w:val="00E62E7C"/>
    <w:rsid w:val="00E65924"/>
    <w:rsid w:val="00E6652D"/>
    <w:rsid w:val="00E75DDE"/>
    <w:rsid w:val="00E77D80"/>
    <w:rsid w:val="00E8345B"/>
    <w:rsid w:val="00E9412A"/>
    <w:rsid w:val="00EA2096"/>
    <w:rsid w:val="00EC03A1"/>
    <w:rsid w:val="00EC193A"/>
    <w:rsid w:val="00EC5125"/>
    <w:rsid w:val="00ED0815"/>
    <w:rsid w:val="00ED38C5"/>
    <w:rsid w:val="00ED708B"/>
    <w:rsid w:val="00F14E22"/>
    <w:rsid w:val="00F1574C"/>
    <w:rsid w:val="00F20B06"/>
    <w:rsid w:val="00F273C3"/>
    <w:rsid w:val="00F370D9"/>
    <w:rsid w:val="00F443D6"/>
    <w:rsid w:val="00F44DAB"/>
    <w:rsid w:val="00F57767"/>
    <w:rsid w:val="00F63CD2"/>
    <w:rsid w:val="00F6512F"/>
    <w:rsid w:val="00FA0813"/>
    <w:rsid w:val="00FA750D"/>
    <w:rsid w:val="00FB3665"/>
    <w:rsid w:val="00FB5E54"/>
    <w:rsid w:val="00FC45FD"/>
    <w:rsid w:val="00FC56AE"/>
    <w:rsid w:val="00FC62B9"/>
    <w:rsid w:val="00FC6520"/>
    <w:rsid w:val="00FD229F"/>
    <w:rsid w:val="00FD35FC"/>
    <w:rsid w:val="00FD4065"/>
    <w:rsid w:val="00FD5D2D"/>
    <w:rsid w:val="00FD76F1"/>
    <w:rsid w:val="00FE210B"/>
    <w:rsid w:val="00FF19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9703D"/>
  <w15:chartTrackingRefBased/>
  <w15:docId w15:val="{3B94C319-26D1-4ED8-B856-6C36501C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table" w:customStyle="1" w:styleId="Tablaconcuadrcula1">
    <w:name w:val="Tabla con cuadrícula1"/>
    <w:basedOn w:val="Tablanormal"/>
    <w:next w:val="Tablaconcuadrcula"/>
    <w:uiPriority w:val="39"/>
    <w:rsid w:val="009026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taviano.trilla@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1F0F9-C0DE-49A6-88D7-7CAE5DB07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43</Pages>
  <Words>13817</Words>
  <Characters>75994</Characters>
  <Application>Microsoft Office Word</Application>
  <DocSecurity>0</DocSecurity>
  <Lines>633</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dc:creator>
  <cp:keywords/>
  <dc:description/>
  <cp:lastModifiedBy>Equipo</cp:lastModifiedBy>
  <cp:revision>8</cp:revision>
  <cp:lastPrinted>2018-02-27T20:21:00Z</cp:lastPrinted>
  <dcterms:created xsi:type="dcterms:W3CDTF">2018-02-21T22:54:00Z</dcterms:created>
  <dcterms:modified xsi:type="dcterms:W3CDTF">2018-02-27T20:31:00Z</dcterms:modified>
</cp:coreProperties>
</file>